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center" w:tblpY="676"/>
        <w:tblW w:w="11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555"/>
        <w:gridCol w:w="9842"/>
      </w:tblGrid>
      <w:tr w:rsidR="00F95C2D" w:rsidRPr="00F95C2D" w:rsidTr="00F95C2D">
        <w:tc>
          <w:tcPr>
            <w:tcW w:w="1555" w:type="dxa"/>
          </w:tcPr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bookmarkStart w:id="0" w:name="_Toc369852176"/>
            <w:bookmarkEnd w:id="0"/>
            <w:r w:rsidRPr="00F95C2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Тип урока</w:t>
            </w:r>
          </w:p>
        </w:tc>
        <w:tc>
          <w:tcPr>
            <w:tcW w:w="9842" w:type="dxa"/>
          </w:tcPr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F95C2D">
              <w:rPr>
                <w:rFonts w:ascii="Times New Roman" w:hAnsi="Times New Roman" w:cs="Times New Roman"/>
                <w:sz w:val="22"/>
                <w:szCs w:val="22"/>
              </w:rPr>
              <w:t>Развитие речи, применение знаний на практике</w:t>
            </w:r>
          </w:p>
        </w:tc>
      </w:tr>
      <w:tr w:rsidR="00F95C2D" w:rsidRPr="00F95C2D" w:rsidTr="00F95C2D">
        <w:tc>
          <w:tcPr>
            <w:tcW w:w="1555" w:type="dxa"/>
          </w:tcPr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95C2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Педагогические задачи</w:t>
            </w:r>
          </w:p>
        </w:tc>
        <w:tc>
          <w:tcPr>
            <w:tcW w:w="9842" w:type="dxa"/>
          </w:tcPr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F95C2D">
              <w:rPr>
                <w:rFonts w:ascii="Times New Roman" w:hAnsi="Times New Roman" w:cs="Times New Roman"/>
                <w:sz w:val="22"/>
                <w:szCs w:val="22"/>
              </w:rPr>
              <w:t>Создать условия для составления текста по репродукции картины И. Э. Грабаря «Февральская лазурь»; совершенствовать умения ставить знаки препинания в тексте; способствовать развитию умений составлять предложения с эпитетами, редактировать текст, самостоятельно составлять план текста; содействовать воспитанию интереса к русскому языку, культуры учебного труда на уроке</w:t>
            </w:r>
          </w:p>
        </w:tc>
      </w:tr>
      <w:tr w:rsidR="00F95C2D" w:rsidRPr="00F95C2D" w:rsidTr="00F95C2D">
        <w:tc>
          <w:tcPr>
            <w:tcW w:w="1555" w:type="dxa"/>
          </w:tcPr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95C2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Планируемые предметные результаты</w:t>
            </w:r>
          </w:p>
        </w:tc>
        <w:tc>
          <w:tcPr>
            <w:tcW w:w="9842" w:type="dxa"/>
          </w:tcPr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F95C2D">
              <w:rPr>
                <w:rFonts w:ascii="Times New Roman" w:hAnsi="Times New Roman" w:cs="Times New Roman"/>
                <w:sz w:val="22"/>
                <w:szCs w:val="22"/>
              </w:rPr>
              <w:t xml:space="preserve">Познакомиться с репродукцией картины И. Э. Грабаря «Февральская лазурь»; </w:t>
            </w:r>
            <w:r w:rsidRPr="00F95C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научатся</w:t>
            </w:r>
            <w:r w:rsidRPr="00F95C2D">
              <w:rPr>
                <w:rFonts w:ascii="Times New Roman" w:hAnsi="Times New Roman" w:cs="Times New Roman"/>
                <w:sz w:val="22"/>
                <w:szCs w:val="22"/>
              </w:rPr>
              <w:t xml:space="preserve"> определять тему и главную мысль текста; соотносить заголовок и содержание текста; составлять текст по рисунку и опорным словам (после анализа содержания рисунка); составлять текст по его началу и по его концу; анализировать иллюстрацию; составлять план текста; записывать текст по данной иллюстрации по плану</w:t>
            </w:r>
          </w:p>
        </w:tc>
      </w:tr>
      <w:tr w:rsidR="00F95C2D" w:rsidRPr="00F95C2D" w:rsidTr="00F95C2D">
        <w:tc>
          <w:tcPr>
            <w:tcW w:w="1555" w:type="dxa"/>
          </w:tcPr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F95C2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Метапредметные</w:t>
            </w:r>
            <w:proofErr w:type="spellEnd"/>
            <w:r w:rsidRPr="00F95C2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УУД</w:t>
            </w:r>
          </w:p>
        </w:tc>
        <w:tc>
          <w:tcPr>
            <w:tcW w:w="9842" w:type="dxa"/>
          </w:tcPr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F95C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Познавательные:</w:t>
            </w:r>
            <w:r w:rsidRPr="00F95C2D">
              <w:rPr>
                <w:rFonts w:ascii="Times New Roman" w:hAnsi="Times New Roman" w:cs="Times New Roman"/>
                <w:sz w:val="22"/>
                <w:szCs w:val="22"/>
              </w:rPr>
              <w:t xml:space="preserve"> самостоятельно делать выводы, перерабатывать информацию, преобразовывать ее, представлять информацию на основе схем, моделей, сообщений; составлять сложный план текста; уметь передавать содержание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 w:rsidRPr="00F95C2D">
              <w:rPr>
                <w:rFonts w:ascii="Times New Roman" w:hAnsi="Times New Roman" w:cs="Times New Roman"/>
                <w:sz w:val="22"/>
                <w:szCs w:val="22"/>
              </w:rPr>
              <w:t xml:space="preserve">в сжатом, выборочном или развернутом виде; </w:t>
            </w:r>
            <w:r w:rsidRPr="00F95C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регулятивные:</w:t>
            </w:r>
            <w:r w:rsidRPr="00F95C2D"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при выполнении задания справочники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F95C2D">
              <w:rPr>
                <w:rFonts w:ascii="Times New Roman" w:hAnsi="Times New Roman" w:cs="Times New Roman"/>
                <w:sz w:val="22"/>
                <w:szCs w:val="22"/>
              </w:rPr>
              <w:t xml:space="preserve">и словари; определять самостоятельно критерии оценивания, давать самооценку; проговаривать вслух последовательность производимых действий, составляющих основу осваиваемой деятельности (опираясь на памятку или предложенный алгоритм); </w:t>
            </w:r>
            <w:r w:rsidRPr="00F95C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 w:rsidRPr="00F95C2D">
              <w:rPr>
                <w:rFonts w:ascii="Times New Roman" w:hAnsi="Times New Roman" w:cs="Times New Roman"/>
                <w:sz w:val="22"/>
                <w:szCs w:val="22"/>
              </w:rPr>
              <w:t xml:space="preserve"> выполняя различные роли в группе, сотрудничать в совместном решении проблемы (задачи); аргументировать свою точку зрения с помощью фактов и дополнительных сведений; участвовать в работе группы, распределять роли, договариваться друг с другом</w:t>
            </w:r>
          </w:p>
        </w:tc>
      </w:tr>
      <w:tr w:rsidR="00F95C2D" w:rsidRPr="00F95C2D" w:rsidTr="00F95C2D">
        <w:tc>
          <w:tcPr>
            <w:tcW w:w="1555" w:type="dxa"/>
          </w:tcPr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95C2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Личностные </w:t>
            </w:r>
            <w:r w:rsidRPr="00F95C2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  <w:t>результаты</w:t>
            </w:r>
          </w:p>
        </w:tc>
        <w:tc>
          <w:tcPr>
            <w:tcW w:w="9842" w:type="dxa"/>
          </w:tcPr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F95C2D">
              <w:rPr>
                <w:rFonts w:ascii="Times New Roman" w:hAnsi="Times New Roman" w:cs="Times New Roman"/>
                <w:sz w:val="22"/>
                <w:szCs w:val="22"/>
              </w:rPr>
              <w:t>Осознавать и принимать следующие базовые ценности: «добро», «терпение», «родина», «природа», «семья», «мир», «настоящий друг», «справедливость», «народ», «национальность», «желание понимать друг друга», «желание понимать позицию другого» и т. д.; проявлять уважение к своему народу, другим народам, принимать ценности других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F95C2D">
              <w:rPr>
                <w:rFonts w:ascii="Times New Roman" w:hAnsi="Times New Roman" w:cs="Times New Roman"/>
                <w:sz w:val="22"/>
                <w:szCs w:val="22"/>
              </w:rPr>
              <w:t xml:space="preserve">народов; осознавать личностный смысл учения; осуществлять выбор дальнейшего образовательного маршрута </w:t>
            </w:r>
          </w:p>
        </w:tc>
      </w:tr>
    </w:tbl>
    <w:p w:rsidR="00F95C2D" w:rsidRPr="00F95C2D" w:rsidRDefault="00F95C2D" w:rsidP="00F95C2D">
      <w:pPr>
        <w:pStyle w:val="ParagraphStyle"/>
        <w:keepNext/>
        <w:rPr>
          <w:rFonts w:ascii="Times New Roman" w:hAnsi="Times New Roman" w:cs="Times New Roman"/>
          <w:b/>
          <w:bCs/>
          <w:caps/>
          <w:sz w:val="22"/>
          <w:szCs w:val="22"/>
        </w:rPr>
      </w:pPr>
      <w:r w:rsidRPr="00F95C2D">
        <w:rPr>
          <w:rFonts w:ascii="Times New Roman" w:hAnsi="Times New Roman" w:cs="Times New Roman"/>
          <w:b/>
          <w:bCs/>
          <w:spacing w:val="45"/>
          <w:sz w:val="22"/>
          <w:szCs w:val="22"/>
          <w:lang w:val="ru-RU"/>
        </w:rPr>
        <w:t>4 кла</w:t>
      </w:r>
      <w:r>
        <w:rPr>
          <w:rFonts w:ascii="Times New Roman" w:hAnsi="Times New Roman" w:cs="Times New Roman"/>
          <w:b/>
          <w:bCs/>
          <w:spacing w:val="45"/>
          <w:sz w:val="22"/>
          <w:szCs w:val="22"/>
          <w:lang w:val="ru-RU"/>
        </w:rPr>
        <w:t xml:space="preserve">сс             </w:t>
      </w:r>
      <w:proofErr w:type="gramStart"/>
      <w:r>
        <w:rPr>
          <w:rFonts w:ascii="Times New Roman" w:hAnsi="Times New Roman" w:cs="Times New Roman"/>
          <w:b/>
          <w:bCs/>
          <w:spacing w:val="45"/>
          <w:sz w:val="22"/>
          <w:szCs w:val="22"/>
          <w:lang w:val="ru-RU"/>
        </w:rPr>
        <w:t>РУССКИЙ  ЯЗЫК</w:t>
      </w:r>
      <w:proofErr w:type="gramEnd"/>
      <w:r>
        <w:rPr>
          <w:rFonts w:ascii="Times New Roman" w:hAnsi="Times New Roman" w:cs="Times New Roman"/>
          <w:b/>
          <w:bCs/>
          <w:spacing w:val="45"/>
          <w:sz w:val="22"/>
          <w:szCs w:val="22"/>
          <w:lang w:val="ru-RU"/>
        </w:rPr>
        <w:t xml:space="preserve">           </w:t>
      </w:r>
      <w:r w:rsidRPr="00F95C2D">
        <w:rPr>
          <w:rFonts w:ascii="Times New Roman" w:hAnsi="Times New Roman" w:cs="Times New Roman"/>
          <w:b/>
          <w:bCs/>
          <w:spacing w:val="45"/>
          <w:sz w:val="22"/>
          <w:szCs w:val="22"/>
        </w:rPr>
        <w:t xml:space="preserve">Урок </w:t>
      </w:r>
      <w:r w:rsidRPr="00F95C2D">
        <w:rPr>
          <w:rFonts w:ascii="Times New Roman" w:hAnsi="Times New Roman" w:cs="Times New Roman"/>
          <w:b/>
          <w:bCs/>
          <w:sz w:val="22"/>
          <w:szCs w:val="22"/>
        </w:rPr>
        <w:t>113</w:t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                         24.02.2014</w:t>
      </w:r>
      <w:r w:rsidRPr="00F95C2D">
        <w:rPr>
          <w:rFonts w:ascii="Times New Roman" w:hAnsi="Times New Roman" w:cs="Times New Roman"/>
          <w:b/>
          <w:bCs/>
          <w:sz w:val="22"/>
          <w:szCs w:val="22"/>
        </w:rPr>
        <w:br/>
      </w:r>
      <w:r w:rsidRPr="00F95C2D">
        <w:rPr>
          <w:rFonts w:ascii="Times New Roman" w:hAnsi="Times New Roman" w:cs="Times New Roman"/>
          <w:b/>
          <w:bCs/>
          <w:caps/>
          <w:sz w:val="22"/>
          <w:szCs w:val="22"/>
        </w:rPr>
        <w:t>Сочинение по репродукции картины И. Э. Грабаря</w:t>
      </w:r>
      <w:r>
        <w:rPr>
          <w:rFonts w:ascii="Times New Roman" w:hAnsi="Times New Roman" w:cs="Times New Roman"/>
          <w:b/>
          <w:bCs/>
          <w:caps/>
          <w:sz w:val="22"/>
          <w:szCs w:val="22"/>
          <w:lang w:val="ru-RU"/>
        </w:rPr>
        <w:t xml:space="preserve">  </w:t>
      </w:r>
      <w:r w:rsidRPr="00F95C2D">
        <w:rPr>
          <w:rFonts w:ascii="Times New Roman" w:hAnsi="Times New Roman" w:cs="Times New Roman"/>
          <w:b/>
          <w:bCs/>
          <w:caps/>
          <w:sz w:val="22"/>
          <w:szCs w:val="22"/>
        </w:rPr>
        <w:t>«Февральская лазурь»</w:t>
      </w:r>
    </w:p>
    <w:p w:rsidR="00F95C2D" w:rsidRPr="00F95C2D" w:rsidRDefault="00F95C2D" w:rsidP="00F95C2D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2"/>
          <w:szCs w:val="22"/>
        </w:rPr>
      </w:pPr>
      <w:r w:rsidRPr="00F95C2D">
        <w:rPr>
          <w:rFonts w:ascii="Times New Roman" w:hAnsi="Times New Roman" w:cs="Times New Roman"/>
          <w:b/>
          <w:bCs/>
          <w:spacing w:val="45"/>
          <w:sz w:val="22"/>
          <w:szCs w:val="22"/>
        </w:rPr>
        <w:t>Организационная структура урока</w:t>
      </w:r>
    </w:p>
    <w:tbl>
      <w:tblPr>
        <w:tblW w:w="11474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268"/>
        <w:gridCol w:w="5387"/>
        <w:gridCol w:w="3402"/>
        <w:gridCol w:w="1417"/>
      </w:tblGrid>
      <w:tr w:rsidR="00F95C2D" w:rsidTr="00F95C2D">
        <w:trPr>
          <w:jc w:val="center"/>
        </w:trPr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C2D" w:rsidRPr="00F95C2D" w:rsidRDefault="00F95C2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i/>
                <w:sz w:val="20"/>
                <w:szCs w:val="20"/>
              </w:rPr>
              <w:t>Этап урока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C2D" w:rsidRPr="00F95C2D" w:rsidRDefault="00F95C2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i/>
                <w:sz w:val="20"/>
                <w:szCs w:val="20"/>
              </w:rPr>
              <w:t>Содержание деятельности учителя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C2D" w:rsidRPr="00F95C2D" w:rsidRDefault="00F95C2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i/>
                <w:sz w:val="20"/>
                <w:szCs w:val="20"/>
              </w:rPr>
              <w:t>Содержание деятельности учащегося</w:t>
            </w:r>
            <w:r w:rsidRPr="00F95C2D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  <w:t>(осуществляемые действия)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C2D" w:rsidRPr="00F95C2D" w:rsidRDefault="00F95C2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Формируемые способы </w:t>
            </w:r>
            <w:r w:rsidRPr="00F95C2D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  <w:t>деятельности учащегося</w:t>
            </w:r>
          </w:p>
        </w:tc>
      </w:tr>
      <w:tr w:rsidR="00F95C2D" w:rsidTr="00F95C2D">
        <w:trPr>
          <w:jc w:val="center"/>
        </w:trPr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II. Актуализация знаний.</w:t>
            </w:r>
          </w:p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sz w:val="20"/>
                <w:szCs w:val="20"/>
              </w:rPr>
              <w:t>Проверка домашнего задания (рабочая тетрадь, задание 60).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95C2D" w:rsidRDefault="00F95C2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Проверяет домашнее задание. Проводит беседу о проделанной работе.</w:t>
            </w:r>
          </w:p>
          <w:p w:rsidR="00F95C2D" w:rsidRDefault="00F95C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задание. Какие буквы вставили?</w:t>
            </w:r>
          </w:p>
          <w:p w:rsidR="00F95C2D" w:rsidRDefault="00F95C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словосочетания из образованных от выделенных слов имен прилагательных и подходящих по смыслу имен существительных.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sz w:val="20"/>
                <w:szCs w:val="20"/>
              </w:rPr>
              <w:t xml:space="preserve">Отвечают на вопросы учителя. Рассказывают </w:t>
            </w:r>
            <w:r w:rsidRPr="00F95C2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о выполненной дома работе. </w:t>
            </w:r>
          </w:p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sz w:val="20"/>
                <w:szCs w:val="20"/>
              </w:rPr>
              <w:t>Объясняют написание пропущенных букв. Называют однокоренные имена прилагательные.</w:t>
            </w:r>
          </w:p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Пейзаж, инженер, аллея, телефон – телефонный, богатство, агроном, путешествие, пассажир – пассажирский, директор, горизонт, аппетит, ботинки, велосипед, правительство, автомобиль – автомобильный, космонавт, экскурсия, электричество – электрический.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sz w:val="20"/>
                <w:szCs w:val="20"/>
              </w:rPr>
              <w:t>Выдвигать гипотезу и обосновывать ее. Осуществлять актуализацию</w:t>
            </w:r>
          </w:p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sz w:val="20"/>
                <w:szCs w:val="20"/>
              </w:rPr>
              <w:t xml:space="preserve">личного жизненного опыта. Слушать </w:t>
            </w:r>
            <w:r w:rsidRPr="00F95C2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 соответствии с целевой установкой. Принимать </w:t>
            </w:r>
            <w:r w:rsidRPr="00F95C2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сохранять учебную цель и задачу. Дополнять, уточнять высказанные мнения </w:t>
            </w:r>
            <w:r w:rsidRPr="00F95C2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по существу </w:t>
            </w:r>
            <w:r w:rsidRPr="00F95C2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полученного </w:t>
            </w:r>
            <w:r w:rsidRPr="00F95C2D">
              <w:rPr>
                <w:rFonts w:ascii="Times New Roman" w:hAnsi="Times New Roman" w:cs="Times New Roman"/>
                <w:sz w:val="20"/>
                <w:szCs w:val="20"/>
              </w:rPr>
              <w:br/>
              <w:t>задания</w:t>
            </w:r>
          </w:p>
        </w:tc>
      </w:tr>
      <w:tr w:rsidR="00F95C2D" w:rsidTr="00F95C2D">
        <w:trPr>
          <w:jc w:val="center"/>
        </w:trPr>
        <w:tc>
          <w:tcPr>
            <w:tcW w:w="1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sz w:val="20"/>
                <w:szCs w:val="20"/>
              </w:rPr>
              <w:t>Проверка домашнего задания (рабочая тетрадь, задание 61).</w:t>
            </w:r>
          </w:p>
        </w:tc>
        <w:tc>
          <w:tcPr>
            <w:tcW w:w="538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5C2D" w:rsidRDefault="00F95C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Объясните значения устойчивых выражений.</w:t>
            </w:r>
          </w:p>
          <w:p w:rsidR="00F95C2D" w:rsidRDefault="00F95C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Какой фразеологизм означает «человек, у кото-</w:t>
            </w:r>
            <w:proofErr w:type="spellStart"/>
            <w:r>
              <w:rPr>
                <w:rFonts w:ascii="Times New Roman" w:hAnsi="Times New Roman" w:cs="Times New Roman"/>
              </w:rPr>
              <w:t>рого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можно узнать ответ на любой вопрос»?</w:t>
            </w:r>
          </w:p>
          <w:p w:rsidR="00F95C2D" w:rsidRDefault="00F95C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Укажите падеж выделенных имен </w:t>
            </w:r>
            <w:proofErr w:type="spellStart"/>
            <w:r>
              <w:rPr>
                <w:rFonts w:ascii="Times New Roman" w:hAnsi="Times New Roman" w:cs="Times New Roman"/>
              </w:rPr>
              <w:t>прил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ных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F95C2D" w:rsidRDefault="00F95C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составленное предложение с любым из данных фразеологизмов.</w:t>
            </w:r>
          </w:p>
        </w:tc>
        <w:tc>
          <w:tcPr>
            <w:tcW w:w="3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sz w:val="20"/>
                <w:szCs w:val="20"/>
              </w:rPr>
              <w:t>Объясняют значения выражений.</w:t>
            </w:r>
          </w:p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Час добрый</w:t>
            </w:r>
            <w:r w:rsidRPr="00F95C2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это пожелание удачи, благополучия в пути при расставании или при начинании </w:t>
            </w:r>
            <w:r w:rsidRPr="00F95C2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какого-либо дела.</w:t>
            </w:r>
          </w:p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В час по чайной ложке</w:t>
            </w:r>
            <w:r w:rsidRPr="00F95C2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долго, медленно, </w:t>
            </w:r>
            <w:r w:rsidRPr="00F95C2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еле-еле.</w:t>
            </w:r>
          </w:p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 горячим следам</w:t>
            </w:r>
            <w:r w:rsidRPr="00F95C2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немедленно, сразу же после случившегося.</w:t>
            </w:r>
          </w:p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Ходячая энциклопедия</w:t>
            </w:r>
            <w:r w:rsidRPr="00F95C2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говорят о человеке, который многое знает и может объяснить.</w:t>
            </w: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5C2D" w:rsidTr="00F95C2D">
        <w:trPr>
          <w:jc w:val="center"/>
        </w:trPr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95C2D" w:rsidRDefault="00F95C2D" w:rsidP="00F95C2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Минутка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95C2D">
              <w:rPr>
                <w:rFonts w:ascii="Times New Roman" w:hAnsi="Times New Roman" w:cs="Times New Roman"/>
                <w:sz w:val="20"/>
                <w:szCs w:val="20"/>
              </w:rPr>
              <w:t>чис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95C2D">
              <w:rPr>
                <w:rFonts w:ascii="Times New Roman" w:hAnsi="Times New Roman" w:cs="Times New Roman"/>
                <w:sz w:val="20"/>
                <w:szCs w:val="20"/>
              </w:rPr>
              <w:t>тописания</w:t>
            </w:r>
            <w:proofErr w:type="spellEnd"/>
            <w:r w:rsidRPr="00F95C2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95C2D" w:rsidRDefault="00F95C2D" w:rsidP="00F95C2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5C2D" w:rsidRPr="00F95C2D" w:rsidRDefault="00F95C2D" w:rsidP="00F95C2D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sz w:val="20"/>
                <w:szCs w:val="20"/>
              </w:rPr>
              <w:t xml:space="preserve">Работа над словами с </w:t>
            </w:r>
            <w:proofErr w:type="spellStart"/>
            <w:proofErr w:type="gramStart"/>
            <w:r w:rsidRPr="00F95C2D">
              <w:rPr>
                <w:rFonts w:ascii="Times New Roman" w:hAnsi="Times New Roman" w:cs="Times New Roman"/>
                <w:sz w:val="20"/>
                <w:szCs w:val="20"/>
              </w:rPr>
              <w:t>непро-веряемым</w:t>
            </w:r>
            <w:proofErr w:type="spellEnd"/>
            <w:proofErr w:type="gramEnd"/>
            <w:r w:rsidRPr="00F95C2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95C2D">
              <w:rPr>
                <w:rFonts w:ascii="Times New Roman" w:hAnsi="Times New Roman" w:cs="Times New Roman"/>
                <w:sz w:val="20"/>
                <w:szCs w:val="20"/>
              </w:rPr>
              <w:br/>
              <w:t>написанием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tbl>
            <w:tblPr>
              <w:tblW w:w="11474" w:type="dxa"/>
              <w:tblLayout w:type="fixed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000" w:firstRow="0" w:lastRow="0" w:firstColumn="0" w:lastColumn="0" w:noHBand="0" w:noVBand="0"/>
            </w:tblPr>
            <w:tblGrid>
              <w:gridCol w:w="11474"/>
            </w:tblGrid>
            <w:tr w:rsidR="00F95C2D" w:rsidTr="00F95C2D">
              <w:tc>
                <w:tcPr>
                  <w:tcW w:w="5387" w:type="dxa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</w:tcPr>
                <w:p w:rsidR="00F95C2D" w:rsidRDefault="00F95C2D" w:rsidP="00F95C2D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i/>
                      <w:iCs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</w:rPr>
                    <w:t>Проводит минутку чистописания.</w:t>
                  </w:r>
                </w:p>
                <w:p w:rsidR="00F95C2D" w:rsidRDefault="00F95C2D" w:rsidP="00F95C2D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– Прочитайте и запишите двустишие.</w:t>
                  </w:r>
                </w:p>
                <w:p w:rsidR="00F95C2D" w:rsidRDefault="00F95C2D" w:rsidP="00F95C2D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– Какая буква повторяется в тексте?</w:t>
                  </w:r>
                </w:p>
                <w:p w:rsidR="00F95C2D" w:rsidRDefault="00F95C2D" w:rsidP="00F95C2D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– Какие звуки обозначает буква «ю»?</w:t>
                  </w:r>
                </w:p>
                <w:p w:rsidR="00F95C2D" w:rsidRDefault="00F95C2D" w:rsidP="00F95C2D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– Запишите соединения с буквой «ю».</w:t>
                  </w:r>
                </w:p>
                <w:p w:rsidR="00F95C2D" w:rsidRDefault="00F95C2D" w:rsidP="00F95C2D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– Прочитайте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орфоэпически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верно слова на букву «ю».</w:t>
                  </w:r>
                </w:p>
              </w:tc>
            </w:tr>
            <w:tr w:rsidR="00F95C2D" w:rsidTr="00F95C2D">
              <w:tc>
                <w:tcPr>
                  <w:tcW w:w="5387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95C2D" w:rsidRDefault="00F95C2D" w:rsidP="00F95C2D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i/>
                      <w:iCs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</w:rPr>
                    <w:t>Организует работу над словом с непроверяемым написанием.</w:t>
                  </w:r>
                </w:p>
                <w:p w:rsidR="00F95C2D" w:rsidRDefault="00F95C2D" w:rsidP="00F95C2D">
                  <w:pPr>
                    <w:pStyle w:val="ParagraphStyle"/>
                    <w:spacing w:before="60" w:line="252" w:lineRule="auto"/>
                    <w:ind w:firstLine="97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Аккорд, хоккей и аккуратный – </w:t>
                  </w:r>
                </w:p>
                <w:p w:rsidR="00F95C2D" w:rsidRDefault="00F95C2D" w:rsidP="00F95C2D">
                  <w:pPr>
                    <w:pStyle w:val="ParagraphStyle"/>
                    <w:spacing w:after="60" w:line="252" w:lineRule="auto"/>
                    <w:ind w:firstLine="97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Букву «к» пишу двукратно.</w:t>
                  </w:r>
                </w:p>
              </w:tc>
            </w:tr>
          </w:tbl>
          <w:p w:rsidR="00F95C2D" w:rsidRPr="00F95C2D" w:rsidRDefault="00F95C2D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 легким паром</w:t>
            </w:r>
            <w:r w:rsidRPr="00F95C2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приветствие или пожелание доброго здоровья тому, кто только что попарился или помылся.</w:t>
            </w:r>
          </w:p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 скорую руку</w:t>
            </w:r>
            <w:r w:rsidRPr="00F95C2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быстро, без большой затраты времени; наспех, кое-как.</w:t>
            </w:r>
          </w:p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sz w:val="20"/>
                <w:szCs w:val="20"/>
              </w:rPr>
              <w:t>Указывают падеж выделенных имен прилагательных.</w:t>
            </w:r>
          </w:p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Час добрый. В час по чайной (Д. п.) ложке. По горячим (Д. п.) следам. Ходячая энциклопедия. С легким (Т. п.) паром. На скорую (В. п.) руку.</w:t>
            </w:r>
          </w:p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sz w:val="20"/>
                <w:szCs w:val="20"/>
              </w:rPr>
              <w:t xml:space="preserve">Записывают составленное предложение с любым </w:t>
            </w:r>
            <w:r w:rsidRPr="00F95C2D">
              <w:rPr>
                <w:rFonts w:ascii="Times New Roman" w:hAnsi="Times New Roman" w:cs="Times New Roman"/>
                <w:sz w:val="20"/>
                <w:szCs w:val="20"/>
              </w:rPr>
              <w:br/>
              <w:t>из данных фразеологизмов.</w:t>
            </w:r>
          </w:p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Мы позавтракали на скорую руку.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5C2D" w:rsidTr="00F95C2D">
        <w:trPr>
          <w:jc w:val="center"/>
        </w:trPr>
        <w:tc>
          <w:tcPr>
            <w:tcW w:w="1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95C2D" w:rsidRDefault="00F95C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sz w:val="20"/>
                <w:szCs w:val="20"/>
              </w:rPr>
              <w:t>Выполняют чистописание.</w:t>
            </w:r>
          </w:p>
          <w:p w:rsidR="00F95C2D" w:rsidRPr="00F95C2D" w:rsidRDefault="00F95C2D" w:rsidP="00F95C2D">
            <w:pPr>
              <w:pStyle w:val="ParagraphStyle"/>
              <w:spacing w:before="6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Юла возле Юли и Юры юлит,</w:t>
            </w:r>
          </w:p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i/>
                <w:iCs/>
                <w:noProof/>
                <w:sz w:val="20"/>
                <w:szCs w:val="20"/>
                <w:lang w:val="ru-RU" w:eastAsia="ru-RU"/>
              </w:rPr>
              <w:drawing>
                <wp:anchor distT="0" distB="0" distL="114300" distR="114300" simplePos="0" relativeHeight="251658240" behindDoc="0" locked="0" layoutInCell="1" allowOverlap="1" wp14:anchorId="3E11D5C2" wp14:editId="4D4240E1">
                  <wp:simplePos x="0" y="0"/>
                  <wp:positionH relativeFrom="column">
                    <wp:posOffset>-33655</wp:posOffset>
                  </wp:positionH>
                  <wp:positionV relativeFrom="paragraph">
                    <wp:posOffset>183515</wp:posOffset>
                  </wp:positionV>
                  <wp:extent cx="1802765" cy="474980"/>
                  <wp:effectExtent l="0" t="0" r="6985" b="1270"/>
                  <wp:wrapSquare wrapText="bothSides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2765" cy="474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F95C2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Юле и Юре спать не велит.</w:t>
            </w:r>
          </w:p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F95C2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Ю́рта</w:t>
            </w:r>
            <w:proofErr w:type="spellEnd"/>
            <w:r w:rsidRPr="00F95C2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F95C2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ю́ность</w:t>
            </w:r>
            <w:proofErr w:type="spellEnd"/>
            <w:r w:rsidRPr="00F95C2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F95C2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ю́нга</w:t>
            </w:r>
            <w:proofErr w:type="spellEnd"/>
            <w:r w:rsidRPr="00F95C2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F95C2D" w:rsidTr="00F95C2D">
        <w:trPr>
          <w:jc w:val="center"/>
        </w:trPr>
        <w:tc>
          <w:tcPr>
            <w:tcW w:w="1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5C2D" w:rsidRDefault="00F95C2D">
            <w:pPr>
              <w:pStyle w:val="ParagraphStyle"/>
              <w:spacing w:after="60" w:line="252" w:lineRule="auto"/>
              <w:ind w:firstLine="975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5C2D" w:rsidRPr="00F95C2D" w:rsidRDefault="00F95C2D" w:rsidP="00F95C2D">
            <w:pPr>
              <w:pStyle w:val="ParagraphStyle"/>
              <w:rPr>
                <w:rStyle w:val="Normaltext"/>
                <w:rFonts w:ascii="Times New Roman" w:hAnsi="Times New Roman" w:cs="Times New Roman"/>
                <w:color w:val="auto"/>
              </w:rPr>
            </w:pPr>
            <w:r w:rsidRPr="00F95C2D">
              <w:rPr>
                <w:rFonts w:ascii="Times New Roman" w:hAnsi="Times New Roman" w:cs="Times New Roman"/>
                <w:sz w:val="20"/>
                <w:szCs w:val="20"/>
              </w:rPr>
              <w:t>Записывают словарное слово в индивидуальный словарик.</w:t>
            </w: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F95C2D" w:rsidTr="00F95C2D">
        <w:trPr>
          <w:jc w:val="center"/>
        </w:trPr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5C2D" w:rsidRPr="00F95C2D" w:rsidRDefault="00F95C2D" w:rsidP="00F95C2D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5C2D" w:rsidRDefault="00F95C2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Запишите словарное слово в индивидуальные словарики, используя прием ассоциаций. </w:t>
            </w:r>
            <w:r>
              <w:rPr>
                <w:rFonts w:ascii="Times New Roman" w:hAnsi="Times New Roman" w:cs="Times New Roman"/>
                <w:i/>
                <w:iCs/>
              </w:rPr>
              <w:t>(См. РМ, Приложение 2.)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5C2D" w:rsidRPr="00F95C2D" w:rsidRDefault="00F95C2D" w:rsidP="00F95C2D">
            <w:pPr>
              <w:pStyle w:val="ParagraphStyle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i/>
                <w:iCs/>
                <w:noProof/>
                <w:sz w:val="20"/>
                <w:szCs w:val="20"/>
                <w:lang w:val="ru-RU" w:eastAsia="ru-RU"/>
              </w:rPr>
              <w:drawing>
                <wp:inline distT="0" distB="0" distL="0" distR="0">
                  <wp:extent cx="1536192" cy="1570376"/>
                  <wp:effectExtent l="0" t="0" r="698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4895" cy="15792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5C2D" w:rsidTr="00F95C2D">
        <w:trPr>
          <w:jc w:val="center"/>
        </w:trPr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III. Сообщение темы </w:t>
            </w:r>
            <w:r w:rsidRPr="00F95C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 xml:space="preserve">урока. </w:t>
            </w:r>
          </w:p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sz w:val="20"/>
                <w:szCs w:val="20"/>
              </w:rPr>
              <w:t>Определение целей урока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5C2D" w:rsidRDefault="00F95C2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Задает вопросы. Комментирует ответы, предлагает сформулировать цель урока.</w:t>
            </w:r>
          </w:p>
          <w:p w:rsidR="00F95C2D" w:rsidRDefault="00F95C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тему урока.</w:t>
            </w:r>
          </w:p>
          <w:p w:rsidR="00F95C2D" w:rsidRDefault="00F95C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Красота февральского пейзажа, пронизанного светом, тончайшие переходы тени, переливы красок всегда восхищали писателей и поэтов, художников.</w:t>
            </w:r>
          </w:p>
          <w:p w:rsidR="00F95C2D" w:rsidRDefault="00F95C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Определите цели урока, используя опорные</w:t>
            </w:r>
            <w:r>
              <w:rPr>
                <w:rFonts w:ascii="Times New Roman" w:hAnsi="Times New Roman" w:cs="Times New Roman"/>
              </w:rPr>
              <w:br/>
              <w:t>слова.</w:t>
            </w:r>
          </w:p>
          <w:p w:rsidR="00F95C2D" w:rsidRDefault="00F95C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Сегодня на уроке будем анализировать картину И. Э. Грабаря «Февральская лазурь», писать сочинение по репродукции картины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sz w:val="20"/>
                <w:szCs w:val="20"/>
              </w:rPr>
              <w:t xml:space="preserve">Обсуждают тему урока. Отвечают на вопросы, формулируют цель урока. Под руководством </w:t>
            </w:r>
            <w:r w:rsidRPr="00F95C2D">
              <w:rPr>
                <w:rFonts w:ascii="Times New Roman" w:hAnsi="Times New Roman" w:cs="Times New Roman"/>
                <w:sz w:val="20"/>
                <w:szCs w:val="20"/>
              </w:rPr>
              <w:br/>
              <w:t>учителя определяют задачи урока.</w:t>
            </w:r>
          </w:p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sz w:val="20"/>
                <w:szCs w:val="20"/>
              </w:rPr>
              <w:t xml:space="preserve">Заранее подготовленные ученики читают </w:t>
            </w:r>
            <w:proofErr w:type="spellStart"/>
            <w:r w:rsidRPr="00F95C2D">
              <w:rPr>
                <w:rFonts w:ascii="Times New Roman" w:hAnsi="Times New Roman" w:cs="Times New Roman"/>
                <w:sz w:val="20"/>
                <w:szCs w:val="20"/>
              </w:rPr>
              <w:t>стихо</w:t>
            </w:r>
            <w:proofErr w:type="spellEnd"/>
            <w:r w:rsidRPr="00F95C2D">
              <w:rPr>
                <w:rFonts w:ascii="Times New Roman" w:hAnsi="Times New Roman" w:cs="Times New Roman"/>
                <w:sz w:val="20"/>
                <w:szCs w:val="20"/>
              </w:rPr>
              <w:t>-творение И. Бунина.</w:t>
            </w:r>
          </w:p>
          <w:p w:rsidR="00F95C2D" w:rsidRPr="00F95C2D" w:rsidRDefault="00F95C2D" w:rsidP="00F95C2D">
            <w:pPr>
              <w:pStyle w:val="ParagraphStyle"/>
              <w:spacing w:before="60"/>
              <w:ind w:firstLine="450"/>
              <w:rPr>
                <w:rFonts w:ascii="Times New Roman" w:hAnsi="Times New Roman" w:cs="Times New Roman"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sz w:val="20"/>
                <w:szCs w:val="20"/>
              </w:rPr>
              <w:t>Свежеют с каждым днем и молодеют сосны. </w:t>
            </w:r>
          </w:p>
          <w:p w:rsidR="00F95C2D" w:rsidRPr="00F95C2D" w:rsidRDefault="00F95C2D" w:rsidP="00F95C2D">
            <w:pPr>
              <w:pStyle w:val="ParagraphStyle"/>
              <w:ind w:firstLine="450"/>
              <w:rPr>
                <w:rFonts w:ascii="Times New Roman" w:hAnsi="Times New Roman" w:cs="Times New Roman"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sz w:val="20"/>
                <w:szCs w:val="20"/>
              </w:rPr>
              <w:t>Чернеет лес, синеет мягче даль, –</w:t>
            </w:r>
          </w:p>
          <w:p w:rsidR="00F95C2D" w:rsidRPr="00F95C2D" w:rsidRDefault="00F95C2D" w:rsidP="00F95C2D">
            <w:pPr>
              <w:pStyle w:val="ParagraphStyle"/>
              <w:ind w:firstLine="450"/>
              <w:rPr>
                <w:rFonts w:ascii="Times New Roman" w:hAnsi="Times New Roman" w:cs="Times New Roman"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sz w:val="20"/>
                <w:szCs w:val="20"/>
              </w:rPr>
              <w:t>Сдается наконец сырым ветрам февраль, </w:t>
            </w:r>
          </w:p>
          <w:p w:rsidR="00F95C2D" w:rsidRPr="00F95C2D" w:rsidRDefault="00F95C2D" w:rsidP="00F95C2D">
            <w:pPr>
              <w:pStyle w:val="ParagraphStyle"/>
              <w:spacing w:after="60"/>
              <w:ind w:firstLine="450"/>
              <w:rPr>
                <w:rFonts w:ascii="Times New Roman" w:hAnsi="Times New Roman" w:cs="Times New Roman"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sz w:val="20"/>
                <w:szCs w:val="20"/>
              </w:rPr>
              <w:t>И потемнел в лощине снег наносный.</w:t>
            </w:r>
          </w:p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sz w:val="20"/>
                <w:szCs w:val="20"/>
              </w:rPr>
              <w:t>– Сегодня на уроке мы будем учиться анализировать картину, писать сочинение по репродукции картины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sz w:val="20"/>
                <w:szCs w:val="20"/>
              </w:rPr>
              <w:t xml:space="preserve">Принимать </w:t>
            </w:r>
            <w:r w:rsidRPr="00F95C2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сохранять учебную цель </w:t>
            </w:r>
            <w:r w:rsidRPr="00F95C2D">
              <w:rPr>
                <w:rFonts w:ascii="Times New Roman" w:hAnsi="Times New Roman" w:cs="Times New Roman"/>
                <w:sz w:val="20"/>
                <w:szCs w:val="20"/>
              </w:rPr>
              <w:br/>
              <w:t>и задачу. Делать выводы. Строить речевое высказывание в устной форме</w:t>
            </w:r>
          </w:p>
        </w:tc>
      </w:tr>
      <w:tr w:rsidR="00F95C2D" w:rsidTr="00F95C2D">
        <w:trPr>
          <w:jc w:val="center"/>
        </w:trPr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IV. </w:t>
            </w:r>
            <w:proofErr w:type="spellStart"/>
            <w:r w:rsidRPr="00F95C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Подго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-</w:t>
            </w:r>
            <w:proofErr w:type="spellStart"/>
            <w:r w:rsidRPr="00F95C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товка</w:t>
            </w:r>
            <w:proofErr w:type="spellEnd"/>
            <w:r w:rsidRPr="00F95C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к восприятию картины. </w:t>
            </w:r>
          </w:p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Знакомство </w:t>
            </w:r>
            <w:r w:rsidRPr="00F95C2D">
              <w:rPr>
                <w:rFonts w:ascii="Times New Roman" w:hAnsi="Times New Roman" w:cs="Times New Roman"/>
                <w:sz w:val="20"/>
                <w:szCs w:val="20"/>
              </w:rPr>
              <w:br/>
              <w:t>с биографией художника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5C2D" w:rsidRDefault="00F95C2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Рассказывает о творчестве художника, показывает его портрет.</w:t>
            </w:r>
          </w:p>
          <w:p w:rsidR="00F95C2D" w:rsidRDefault="00F95C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– Игорь Эммануилович Грабарь – известный художник – пейзажист, тонкий знаток русской природы. «Февральская лазурь» – одна их лучших его картин. Казалось бы, что необычного в хорошо знакомой нам березе? А вот Грабарь сумел увидеть ее необыкновенную красоту: </w:t>
            </w:r>
          </w:p>
          <w:p w:rsidR="00F95C2D" w:rsidRDefault="00F95C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«Я стоял около дивного экземпляра березы, редкостного по ритмическому строению ветвей… Когда я взглянул на верхушку березы снизу, </w:t>
            </w:r>
            <w:r>
              <w:rPr>
                <w:rFonts w:ascii="Times New Roman" w:hAnsi="Times New Roman" w:cs="Times New Roman"/>
              </w:rPr>
              <w:br/>
              <w:t xml:space="preserve">с поверхности снега, я обомлел от открывшегося передо мной зрелища фантастической красоты: </w:t>
            </w:r>
            <w:r>
              <w:rPr>
                <w:rFonts w:ascii="Times New Roman" w:hAnsi="Times New Roman" w:cs="Times New Roman"/>
              </w:rPr>
              <w:br/>
              <w:t xml:space="preserve">какие-то перезвоны и перекликание всех цветов радуги, объединенных голубой эмалью неба. </w:t>
            </w:r>
            <w:r>
              <w:rPr>
                <w:rFonts w:ascii="Times New Roman" w:hAnsi="Times New Roman" w:cs="Times New Roman"/>
              </w:rPr>
              <w:br/>
              <w:t>Если бы хоть десятую долю этой красоты передать, то и это будет бесподобно, подумал я»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Слушают рассказ учителя, рассматривают портрет художника. Задают вопросы о его творчестве.</w:t>
            </w:r>
          </w:p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Заранее подготовленные ученики читают стихотворение Варламовой Дарьи «Февральская лазурь».</w:t>
            </w:r>
          </w:p>
          <w:p w:rsidR="00F95C2D" w:rsidRPr="00F95C2D" w:rsidRDefault="00F95C2D" w:rsidP="00F95C2D">
            <w:pPr>
              <w:pStyle w:val="ParagraphStyle"/>
              <w:spacing w:before="60"/>
              <w:rPr>
                <w:rFonts w:ascii="Times New Roman" w:hAnsi="Times New Roman" w:cs="Times New Roman"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sz w:val="20"/>
                <w:szCs w:val="20"/>
              </w:rPr>
              <w:t>Яркое утро февральское.</w:t>
            </w:r>
          </w:p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sz w:val="20"/>
                <w:szCs w:val="20"/>
              </w:rPr>
              <w:t>В нем необычного много.</w:t>
            </w:r>
          </w:p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sz w:val="20"/>
                <w:szCs w:val="20"/>
              </w:rPr>
              <w:t>Золотом солнышко ясное</w:t>
            </w:r>
          </w:p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sz w:val="20"/>
                <w:szCs w:val="20"/>
              </w:rPr>
              <w:t>Красит алмазы сугроба.</w:t>
            </w:r>
          </w:p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sz w:val="20"/>
                <w:szCs w:val="20"/>
              </w:rPr>
              <w:t>Тени на снеге сиреневом,</w:t>
            </w:r>
          </w:p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sz w:val="20"/>
                <w:szCs w:val="20"/>
              </w:rPr>
              <w:t>Небо в оттенках лазури.</w:t>
            </w:r>
          </w:p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sz w:val="20"/>
                <w:szCs w:val="20"/>
              </w:rPr>
              <w:t>Дремлют березы в забвении </w:t>
            </w:r>
          </w:p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sz w:val="20"/>
                <w:szCs w:val="20"/>
              </w:rPr>
              <w:t>В легкой прозрачной глазури.</w:t>
            </w:r>
          </w:p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sz w:val="20"/>
                <w:szCs w:val="20"/>
              </w:rPr>
              <w:t>Ветви мерцают кораллами,</w:t>
            </w:r>
          </w:p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sz w:val="20"/>
                <w:szCs w:val="20"/>
              </w:rPr>
              <w:t>Ветер их нежно ласкает.</w:t>
            </w:r>
          </w:p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sz w:val="20"/>
                <w:szCs w:val="20"/>
              </w:rPr>
              <w:t>Снежными он одеялами</w:t>
            </w:r>
          </w:p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sz w:val="20"/>
                <w:szCs w:val="20"/>
              </w:rPr>
              <w:t>Корни берез укрывает.</w:t>
            </w:r>
          </w:p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sz w:val="20"/>
                <w:szCs w:val="20"/>
              </w:rPr>
              <w:t>Краски повсюду волшебные!</w:t>
            </w:r>
          </w:p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sz w:val="20"/>
                <w:szCs w:val="20"/>
              </w:rPr>
              <w:t>Русской зимы нет чудесней.</w:t>
            </w:r>
          </w:p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sz w:val="20"/>
                <w:szCs w:val="20"/>
              </w:rPr>
              <w:t>Дремлют березы жемчужные,</w:t>
            </w:r>
          </w:p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sz w:val="20"/>
                <w:szCs w:val="20"/>
              </w:rPr>
              <w:t>Зрелища нету прелестней!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Осуществлять анализ </w:t>
            </w:r>
            <w:r w:rsidRPr="00F95C2D">
              <w:rPr>
                <w:rFonts w:ascii="Times New Roman" w:hAnsi="Times New Roman" w:cs="Times New Roman"/>
                <w:sz w:val="20"/>
                <w:szCs w:val="20"/>
              </w:rPr>
              <w:br/>
              <w:t>объектов</w:t>
            </w:r>
          </w:p>
        </w:tc>
      </w:tr>
      <w:tr w:rsidR="00F95C2D" w:rsidTr="00F95C2D">
        <w:trPr>
          <w:jc w:val="center"/>
        </w:trPr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V. Анализ картины как </w:t>
            </w:r>
            <w:proofErr w:type="spellStart"/>
            <w:r w:rsidRPr="00F95C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произ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-</w:t>
            </w:r>
            <w:r w:rsidRPr="00F95C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ведения искусства.</w:t>
            </w:r>
            <w:r w:rsidRPr="00F95C2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sz w:val="20"/>
                <w:szCs w:val="20"/>
              </w:rPr>
              <w:t>Работа по учебнику (упр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  <w:r w:rsidRPr="00F95C2D">
              <w:rPr>
                <w:rFonts w:ascii="Times New Roman" w:hAnsi="Times New Roman" w:cs="Times New Roman"/>
                <w:sz w:val="20"/>
                <w:szCs w:val="20"/>
              </w:rPr>
              <w:t xml:space="preserve"> 106).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5C2D" w:rsidRDefault="00F95C2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Предлагает рассмотреть картину. Задает вопросы с целью помочь учащимся выполнить анализ картины как произведения искусства.</w:t>
            </w:r>
          </w:p>
          <w:p w:rsidR="00F95C2D" w:rsidRDefault="00F95C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Прочитайте. Какие имена прилагательные употребил художник для описания природы? </w:t>
            </w:r>
          </w:p>
          <w:p w:rsidR="00F95C2D" w:rsidRDefault="00F95C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Какие из них являются эпитетами? Что они </w:t>
            </w:r>
            <w:r>
              <w:rPr>
                <w:rFonts w:ascii="Times New Roman" w:hAnsi="Times New Roman" w:cs="Times New Roman"/>
              </w:rPr>
              <w:br/>
              <w:t>обозначают?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sz w:val="20"/>
                <w:szCs w:val="20"/>
              </w:rPr>
              <w:t>Отвечают на вопросы учителя. Рассматривают картину. Выделяют художественные средства. Определяют идею картины.</w:t>
            </w:r>
          </w:p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sz w:val="20"/>
                <w:szCs w:val="20"/>
              </w:rPr>
              <w:t>Объясняют значение эпитетов.</w:t>
            </w:r>
          </w:p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Лазоревый – голубой.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Осуществлять анализ произведения. Осознанно и произвольно строить речевое высказывание </w:t>
            </w:r>
          </w:p>
        </w:tc>
      </w:tr>
      <w:tr w:rsidR="00F95C2D" w:rsidTr="00F95C2D">
        <w:trPr>
          <w:jc w:val="center"/>
        </w:trPr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95C2D" w:rsidRPr="00F95C2D" w:rsidRDefault="00F95C2D" w:rsidP="00F95C2D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sz w:val="20"/>
                <w:szCs w:val="20"/>
              </w:rPr>
              <w:t>Работа по учебнику (упр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F95C2D">
              <w:rPr>
                <w:rFonts w:ascii="Times New Roman" w:hAnsi="Times New Roman" w:cs="Times New Roman"/>
                <w:sz w:val="20"/>
                <w:szCs w:val="20"/>
              </w:rPr>
              <w:t>107)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95C2D" w:rsidRDefault="00F95C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Объясните правописание выделенных </w:t>
            </w:r>
            <w:proofErr w:type="spellStart"/>
            <w:r>
              <w:rPr>
                <w:rFonts w:ascii="Times New Roman" w:hAnsi="Times New Roman" w:cs="Times New Roman"/>
              </w:rPr>
              <w:t>орфо</w:t>
            </w:r>
            <w:proofErr w:type="spellEnd"/>
            <w:r>
              <w:rPr>
                <w:rFonts w:ascii="Times New Roman" w:hAnsi="Times New Roman" w:cs="Times New Roman"/>
              </w:rPr>
              <w:t>-грамм. Спишите предложение, в котором дается описание февральского утра.</w:t>
            </w:r>
          </w:p>
          <w:p w:rsidR="009C159E" w:rsidRDefault="009C15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9C159E" w:rsidRDefault="009C15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9C159E" w:rsidRDefault="009C15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9C159E" w:rsidRDefault="009C159E" w:rsidP="009C15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Рассмотрите в «Картинной галерее» учебника репродукцию картины «Февральская лазурь» художника И. Э. Грабаря. Расскажите, какое впечатление произвел</w:t>
            </w:r>
            <w:r>
              <w:rPr>
                <w:rFonts w:ascii="Times New Roman" w:hAnsi="Times New Roman" w:cs="Times New Roman"/>
              </w:rPr>
              <w:t xml:space="preserve">а на вас эта картина. Каким вы </w:t>
            </w:r>
            <w:r>
              <w:rPr>
                <w:rFonts w:ascii="Times New Roman" w:hAnsi="Times New Roman" w:cs="Times New Roman"/>
              </w:rPr>
              <w:t>увидели зимний пейзаж?</w:t>
            </w:r>
          </w:p>
          <w:p w:rsidR="009C159E" w:rsidRDefault="009C15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9C159E" w:rsidRDefault="009C15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Жемчужный – чисто-белый с блеском, напоминающим жемчуг.</w:t>
            </w:r>
          </w:p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Коралловый – светло-красный, цвета красного </w:t>
            </w:r>
            <w:r w:rsidRPr="00F95C2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коралла.</w:t>
            </w:r>
          </w:p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Сапфировый – синий, цвета сапфира.</w:t>
            </w:r>
          </w:p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Серебряный – белый с блеском серебра.</w:t>
            </w:r>
          </w:p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sz w:val="20"/>
                <w:szCs w:val="20"/>
              </w:rPr>
              <w:t>Выполняют морфологический разбор слова.</w:t>
            </w:r>
          </w:p>
          <w:p w:rsidR="00F95C2D" w:rsidRDefault="00F95C2D" w:rsidP="00F95C2D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Февральское (утро) – прил., какое?, нач. ф. – </w:t>
            </w:r>
            <w:r w:rsidRPr="00F95C2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февральский, ед. ч., ср. р., В. п., определение.</w:t>
            </w:r>
          </w:p>
          <w:p w:rsidR="009C159E" w:rsidRPr="00F95C2D" w:rsidRDefault="009C159E" w:rsidP="009C159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sz w:val="20"/>
                <w:szCs w:val="20"/>
              </w:rPr>
              <w:t>Рассматривают репродукцию картины, отвечают на вопросы.</w:t>
            </w:r>
            <w:r w:rsidRPr="00F95C2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95C2D">
              <w:rPr>
                <w:rFonts w:ascii="Times New Roman" w:hAnsi="Times New Roman" w:cs="Times New Roman"/>
                <w:sz w:val="20"/>
                <w:szCs w:val="20"/>
              </w:rPr>
              <w:t>– Название «Фе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вральская лазурь» картина полу</w:t>
            </w:r>
            <w:r w:rsidRPr="00F95C2D">
              <w:rPr>
                <w:rFonts w:ascii="Times New Roman" w:hAnsi="Times New Roman" w:cs="Times New Roman"/>
                <w:sz w:val="20"/>
                <w:szCs w:val="20"/>
              </w:rPr>
              <w:t>чила потому, что на ней изображен прекрасный солнечный февральский день. Ослепляющее своей голубизной небо,</w:t>
            </w:r>
          </w:p>
          <w:p w:rsidR="009C159E" w:rsidRPr="00F95C2D" w:rsidRDefault="009C159E" w:rsidP="00F95C2D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sz w:val="20"/>
                <w:szCs w:val="20"/>
              </w:rPr>
              <w:t xml:space="preserve">в устной форме, обосновывать свое мнение. Согласовывать усилия по решению учебной задачи. Договариваться и приходить к общему </w:t>
            </w:r>
          </w:p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sz w:val="20"/>
                <w:szCs w:val="20"/>
              </w:rPr>
              <w:t xml:space="preserve">мнению при работе в паре. Учитывать мнение соседа </w:t>
            </w:r>
            <w:r w:rsidRPr="00F95C2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по парте. </w:t>
            </w:r>
            <w:r w:rsidRPr="00F95C2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Осуществлять контроль </w:t>
            </w:r>
            <w:r w:rsidRPr="00F95C2D">
              <w:rPr>
                <w:rFonts w:ascii="Times New Roman" w:hAnsi="Times New Roman" w:cs="Times New Roman"/>
                <w:sz w:val="20"/>
                <w:szCs w:val="20"/>
              </w:rPr>
              <w:br/>
              <w:t>по результату. Строить монологические высказывания. Адекватно использовать речевые сред-</w:t>
            </w:r>
            <w:proofErr w:type="spellStart"/>
            <w:r w:rsidRPr="00F95C2D">
              <w:rPr>
                <w:rFonts w:ascii="Times New Roman" w:hAnsi="Times New Roman" w:cs="Times New Roman"/>
                <w:sz w:val="20"/>
                <w:szCs w:val="20"/>
              </w:rPr>
              <w:t>ства</w:t>
            </w:r>
            <w:proofErr w:type="spellEnd"/>
            <w:r w:rsidRPr="00F95C2D">
              <w:rPr>
                <w:rFonts w:ascii="Times New Roman" w:hAnsi="Times New Roman" w:cs="Times New Roman"/>
                <w:sz w:val="20"/>
                <w:szCs w:val="20"/>
              </w:rPr>
              <w:t xml:space="preserve"> для решения различных </w:t>
            </w:r>
            <w:proofErr w:type="spellStart"/>
            <w:r w:rsidRPr="00F95C2D">
              <w:rPr>
                <w:rFonts w:ascii="Times New Roman" w:hAnsi="Times New Roman" w:cs="Times New Roman"/>
                <w:sz w:val="20"/>
                <w:szCs w:val="20"/>
              </w:rPr>
              <w:t>коммуни</w:t>
            </w:r>
            <w:proofErr w:type="spellEnd"/>
            <w:r w:rsidRPr="00F95C2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95C2D" w:rsidTr="009C159E">
        <w:trPr>
          <w:trHeight w:val="20"/>
          <w:jc w:val="center"/>
        </w:trPr>
        <w:tc>
          <w:tcPr>
            <w:tcW w:w="1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5C2D" w:rsidRDefault="00F95C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Почему художник так назвал картину? Что означает слово «лазурь»?</w:t>
            </w:r>
          </w:p>
          <w:p w:rsidR="00F95C2D" w:rsidRDefault="00F95C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Такая лазурь, синева для февраля большая редкость. Это подарок природы в разгар самого вьюжного месяца зимы. Конечно, художник не мог остаться равнодушным к такой красоте. Удалось ли ему передать эту красоту?</w:t>
            </w:r>
          </w:p>
          <w:p w:rsidR="00F95C2D" w:rsidRDefault="00F95C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95C2D" w:rsidRDefault="00F95C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95C2D" w:rsidRDefault="00F95C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Рассмотрите небо. Есть ли на нем облака?</w:t>
            </w:r>
            <w:r>
              <w:rPr>
                <w:rFonts w:ascii="Times New Roman" w:hAnsi="Times New Roman" w:cs="Times New Roman"/>
              </w:rPr>
              <w:br/>
              <w:t xml:space="preserve"> Изображено ли солнце?</w:t>
            </w:r>
          </w:p>
        </w:tc>
        <w:tc>
          <w:tcPr>
            <w:tcW w:w="3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sz w:val="20"/>
                <w:szCs w:val="20"/>
              </w:rPr>
              <w:t xml:space="preserve">белоствольная красавица береза и сиреневый снег представляют собой единое целое, создают радостное и праздничное </w:t>
            </w:r>
            <w:r w:rsidRPr="00F95C2D">
              <w:rPr>
                <w:rFonts w:ascii="Times New Roman" w:hAnsi="Times New Roman" w:cs="Times New Roman"/>
                <w:sz w:val="20"/>
                <w:szCs w:val="20"/>
              </w:rPr>
              <w:br/>
              <w:t>настроение.</w:t>
            </w:r>
          </w:p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Лазурь</w:t>
            </w:r>
            <w:r w:rsidRPr="00F95C2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1. Светло-синий цвет, синева. 2. Природная светло-синяя краска.</w:t>
            </w:r>
          </w:p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sz w:val="20"/>
                <w:szCs w:val="20"/>
              </w:rPr>
              <w:t>– На небе нет облаков. Художник не изобразил солнце, но мы чувствуем его присутствие, кар-</w:t>
            </w:r>
            <w:r w:rsidRPr="00F95C2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тина будто пронизана золотистым солнечным </w:t>
            </w:r>
            <w:r w:rsidRPr="00F95C2D">
              <w:rPr>
                <w:rFonts w:ascii="Times New Roman" w:hAnsi="Times New Roman" w:cs="Times New Roman"/>
                <w:sz w:val="20"/>
                <w:szCs w:val="20"/>
              </w:rPr>
              <w:br/>
              <w:t>светом.</w:t>
            </w: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F95C2D" w:rsidTr="00F95C2D">
        <w:trPr>
          <w:jc w:val="center"/>
        </w:trPr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5C2D" w:rsidRPr="00F95C2D" w:rsidRDefault="00F95C2D" w:rsidP="00F95C2D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5C2D" w:rsidRDefault="00F95C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Какого цвета небо на переднем плане и на дальнем, у горизонта? А снег – какой он на солнце </w:t>
            </w:r>
            <w:r>
              <w:rPr>
                <w:rFonts w:ascii="Times New Roman" w:hAnsi="Times New Roman" w:cs="Times New Roman"/>
              </w:rPr>
              <w:br/>
              <w:t>и в тени?</w:t>
            </w:r>
          </w:p>
          <w:p w:rsidR="00F95C2D" w:rsidRDefault="00F95C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 переднем плане изображена береза. Опишите, какие оттенки цвета использовал художник, когда рисовал ее, а также другие березки. Обратите внимание, какими плотными мазками написаны деревья.</w:t>
            </w:r>
          </w:p>
          <w:p w:rsidR="00F95C2D" w:rsidRDefault="00F95C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Постарайтесь так рассказать о картине, чтобы </w:t>
            </w:r>
            <w:r>
              <w:rPr>
                <w:rFonts w:ascii="Times New Roman" w:hAnsi="Times New Roman" w:cs="Times New Roman"/>
              </w:rPr>
              <w:br/>
              <w:t>даже тот, кто никогда ее не видел, смог мысленно представить «Ф</w:t>
            </w:r>
            <w:r w:rsidR="009C159E">
              <w:rPr>
                <w:rFonts w:ascii="Times New Roman" w:hAnsi="Times New Roman" w:cs="Times New Roman"/>
              </w:rPr>
              <w:t>евральскую лазурь» И. Э. Граба</w:t>
            </w:r>
            <w:r>
              <w:rPr>
                <w:rFonts w:ascii="Times New Roman" w:hAnsi="Times New Roman" w:cs="Times New Roman"/>
              </w:rPr>
              <w:t>ря – полотно, отличающиеся особой звучностью, мажорностью цветового решения.</w:t>
            </w:r>
          </w:p>
          <w:p w:rsidR="00F95C2D" w:rsidRDefault="00F95C2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Проводит работу по составлению плана текста. Задает вопросы по картине.</w:t>
            </w:r>
          </w:p>
          <w:p w:rsidR="00F95C2D" w:rsidRDefault="00F95C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Художник выразил свои чувства с помощью </w:t>
            </w:r>
            <w:r>
              <w:rPr>
                <w:rFonts w:ascii="Times New Roman" w:hAnsi="Times New Roman" w:cs="Times New Roman"/>
              </w:rPr>
              <w:br/>
              <w:t>красок, а мы постараемся передать его настроение и свои мысли в виде рассказа. При написании текста будем ориентироваться на план.</w:t>
            </w:r>
          </w:p>
          <w:p w:rsidR="00F95C2D" w:rsidRDefault="00F95C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Прежде чем начать работать, определим тип текста.</w:t>
            </w:r>
          </w:p>
          <w:p w:rsidR="00F95C2D" w:rsidRDefault="00F95C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Из скольких частей будет состоять текст?</w:t>
            </w:r>
          </w:p>
          <w:p w:rsidR="00F95C2D" w:rsidRDefault="00F95C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95C2D" w:rsidRDefault="00F95C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Составьте план текста.</w:t>
            </w:r>
          </w:p>
          <w:p w:rsidR="00F95C2D" w:rsidRDefault="00F95C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Предлагаю вынести план на доску.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sz w:val="20"/>
                <w:szCs w:val="20"/>
              </w:rPr>
              <w:t>– На картине преобладают голубые, синие, белые, серебристые цвета.</w:t>
            </w:r>
          </w:p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sz w:val="20"/>
                <w:szCs w:val="20"/>
              </w:rPr>
              <w:t xml:space="preserve">– Когда смотришь на эту картину, ощущаешь </w:t>
            </w:r>
            <w:r w:rsidRPr="00F95C2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радость и восторг, как от праздничного яркого </w:t>
            </w:r>
            <w:r w:rsidRPr="00F95C2D">
              <w:rPr>
                <w:rFonts w:ascii="Times New Roman" w:hAnsi="Times New Roman" w:cs="Times New Roman"/>
                <w:sz w:val="20"/>
                <w:szCs w:val="20"/>
              </w:rPr>
              <w:br/>
              <w:t>салюта. Такое лазурное небо нечасто увидишь зимой, и художнику удалось запечатлеть эту редкую красоту.</w:t>
            </w:r>
          </w:p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sz w:val="20"/>
                <w:szCs w:val="20"/>
              </w:rPr>
              <w:t>– Мы составим текст-описание.</w:t>
            </w:r>
          </w:p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sz w:val="20"/>
                <w:szCs w:val="20"/>
              </w:rPr>
              <w:t>– Текст будет состоять из трех частей: вступление, основная часть, заключение.</w:t>
            </w:r>
          </w:p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sz w:val="20"/>
                <w:szCs w:val="20"/>
              </w:rPr>
              <w:t xml:space="preserve">Составляют план к тексту, работая вариативно: </w:t>
            </w:r>
            <w:r w:rsidRPr="00F95C2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 парах и самостоятельно. Записывают лучшие формулировки </w:t>
            </w:r>
            <w:r w:rsidR="009C159E">
              <w:rPr>
                <w:rFonts w:ascii="Times New Roman" w:hAnsi="Times New Roman" w:cs="Times New Roman"/>
                <w:sz w:val="20"/>
                <w:szCs w:val="20"/>
              </w:rPr>
              <w:t>пунктов плана на доске и в тет</w:t>
            </w:r>
            <w:r w:rsidRPr="00F95C2D">
              <w:rPr>
                <w:rFonts w:ascii="Times New Roman" w:hAnsi="Times New Roman" w:cs="Times New Roman"/>
                <w:sz w:val="20"/>
                <w:szCs w:val="20"/>
              </w:rPr>
              <w:t>радях.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95C2D">
              <w:rPr>
                <w:rFonts w:ascii="Times New Roman" w:hAnsi="Times New Roman" w:cs="Times New Roman"/>
                <w:sz w:val="20"/>
                <w:szCs w:val="20"/>
              </w:rPr>
              <w:t>кативных</w:t>
            </w:r>
            <w:proofErr w:type="spellEnd"/>
            <w:r w:rsidRPr="00F95C2D">
              <w:rPr>
                <w:rFonts w:ascii="Times New Roman" w:hAnsi="Times New Roman" w:cs="Times New Roman"/>
                <w:sz w:val="20"/>
                <w:szCs w:val="20"/>
              </w:rPr>
              <w:t xml:space="preserve"> задач. Делать </w:t>
            </w:r>
            <w:r w:rsidRPr="00F95C2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выводы, извлекать информацию из различных источников. Планировать свое действие </w:t>
            </w:r>
            <w:r w:rsidRPr="00F95C2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 соответствии с поставленной задачей и условиями ее </w:t>
            </w:r>
            <w:proofErr w:type="spellStart"/>
            <w:r w:rsidRPr="00F95C2D">
              <w:rPr>
                <w:rFonts w:ascii="Times New Roman" w:hAnsi="Times New Roman" w:cs="Times New Roman"/>
                <w:sz w:val="20"/>
                <w:szCs w:val="20"/>
              </w:rPr>
              <w:t>реали</w:t>
            </w:r>
            <w:proofErr w:type="spellEnd"/>
            <w:r w:rsidRPr="00F95C2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F95C2D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F95C2D">
              <w:rPr>
                <w:rFonts w:ascii="Times New Roman" w:hAnsi="Times New Roman" w:cs="Times New Roman"/>
                <w:sz w:val="20"/>
                <w:szCs w:val="20"/>
              </w:rPr>
              <w:t>зации</w:t>
            </w:r>
            <w:proofErr w:type="spellEnd"/>
          </w:p>
        </w:tc>
      </w:tr>
      <w:tr w:rsidR="00F95C2D" w:rsidTr="00F95C2D">
        <w:trPr>
          <w:jc w:val="center"/>
        </w:trPr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95C2D" w:rsidRPr="00F95C2D" w:rsidRDefault="00F95C2D" w:rsidP="00F95C2D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95C2D" w:rsidRDefault="00F95C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 чем надо написать во вступлении? Можно ли упомянуть о воспоминаниях самого художника?</w:t>
            </w:r>
          </w:p>
          <w:p w:rsidR="00F95C2D" w:rsidRDefault="00F95C2D" w:rsidP="009C15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9C159E" w:rsidRDefault="009C159E" w:rsidP="009C15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описать солнечное февральское утро, изо-</w:t>
            </w:r>
            <w:proofErr w:type="spellStart"/>
            <w:r>
              <w:rPr>
                <w:rFonts w:ascii="Times New Roman" w:hAnsi="Times New Roman" w:cs="Times New Roman"/>
              </w:rPr>
              <w:t>браженное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 картине?</w:t>
            </w:r>
          </w:p>
          <w:p w:rsidR="009C159E" w:rsidRDefault="009C159E" w:rsidP="009C159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>Примерный план</w:t>
            </w:r>
            <w:r w:rsidRPr="00F95C2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sz w:val="20"/>
                <w:szCs w:val="20"/>
              </w:rPr>
              <w:t>1. Художник и его картина.</w:t>
            </w:r>
          </w:p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sz w:val="20"/>
                <w:szCs w:val="20"/>
              </w:rPr>
              <w:t>2. Описание картины.</w:t>
            </w:r>
          </w:p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sz w:val="20"/>
                <w:szCs w:val="20"/>
              </w:rPr>
              <w:t>1) Солнечное февральское утро.</w:t>
            </w:r>
          </w:p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sz w:val="20"/>
                <w:szCs w:val="20"/>
              </w:rPr>
              <w:t>2) Гимн березам.</w:t>
            </w:r>
          </w:p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sz w:val="20"/>
                <w:szCs w:val="20"/>
              </w:rPr>
              <w:t>3) Тени на снегу.</w:t>
            </w:r>
          </w:p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sz w:val="20"/>
                <w:szCs w:val="20"/>
              </w:rPr>
              <w:t>3. Мое отношение к картине.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5C2D" w:rsidTr="00F95C2D">
        <w:trPr>
          <w:jc w:val="center"/>
        </w:trPr>
        <w:tc>
          <w:tcPr>
            <w:tcW w:w="1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5C2D" w:rsidRDefault="00F95C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95C2D" w:rsidRDefault="00F95C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Подберите слова, чтобы описать березы.</w:t>
            </w:r>
          </w:p>
          <w:p w:rsidR="00F95C2D" w:rsidRDefault="00F95C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95C2D" w:rsidRDefault="00F95C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95C2D" w:rsidRDefault="00F95C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95C2D" w:rsidRDefault="00F95C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Каков снег на картине?</w:t>
            </w:r>
          </w:p>
          <w:p w:rsidR="00F95C2D" w:rsidRDefault="00F95C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95C2D" w:rsidRDefault="00F95C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Какие могут быть варианты заключительной </w:t>
            </w:r>
            <w:r>
              <w:rPr>
                <w:rFonts w:ascii="Times New Roman" w:hAnsi="Times New Roman" w:cs="Times New Roman"/>
              </w:rPr>
              <w:br/>
              <w:t xml:space="preserve">части? </w:t>
            </w:r>
          </w:p>
          <w:p w:rsidR="00F95C2D" w:rsidRDefault="00F95C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Хотелось бы вам наяву увидеть такое чудо – </w:t>
            </w:r>
            <w:r>
              <w:rPr>
                <w:rFonts w:ascii="Times New Roman" w:hAnsi="Times New Roman" w:cs="Times New Roman"/>
              </w:rPr>
              <w:br/>
              <w:t>февральскую лазурь? Можно ли об этом написать в заключении?</w:t>
            </w:r>
          </w:p>
        </w:tc>
        <w:tc>
          <w:tcPr>
            <w:tcW w:w="3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sz w:val="20"/>
                <w:szCs w:val="20"/>
              </w:rPr>
              <w:t>– Утро. Восходящее яркое солнце освещает березовую рощу, погода стоит чудесная. Зима будто празднует какой-то праздник.</w:t>
            </w:r>
          </w:p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sz w:val="20"/>
                <w:szCs w:val="20"/>
              </w:rPr>
              <w:t xml:space="preserve">– Жемчужные березы на картине устремляются ввысь, к небу, солнцу. Их коралловые веточки </w:t>
            </w:r>
            <w:r w:rsidRPr="00F95C2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переплелись </w:t>
            </w:r>
            <w:r w:rsidR="009C159E">
              <w:rPr>
                <w:rFonts w:ascii="Times New Roman" w:hAnsi="Times New Roman" w:cs="Times New Roman"/>
                <w:sz w:val="20"/>
                <w:szCs w:val="20"/>
              </w:rPr>
              <w:t xml:space="preserve">в лазоревом небе в причудливое </w:t>
            </w:r>
            <w:r w:rsidRPr="00F95C2D">
              <w:rPr>
                <w:rFonts w:ascii="Times New Roman" w:hAnsi="Times New Roman" w:cs="Times New Roman"/>
                <w:sz w:val="20"/>
                <w:szCs w:val="20"/>
              </w:rPr>
              <w:t>кружево. Иней украшает ветки деревьев.</w:t>
            </w:r>
          </w:p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sz w:val="20"/>
                <w:szCs w:val="20"/>
              </w:rPr>
              <w:t>– «Сапфировы</w:t>
            </w:r>
            <w:r w:rsidR="009C159E">
              <w:rPr>
                <w:rFonts w:ascii="Times New Roman" w:hAnsi="Times New Roman" w:cs="Times New Roman"/>
                <w:sz w:val="20"/>
                <w:szCs w:val="20"/>
              </w:rPr>
              <w:t xml:space="preserve">е тени на серебряном снегу», – </w:t>
            </w:r>
            <w:r w:rsidRPr="00F95C2D">
              <w:rPr>
                <w:rFonts w:ascii="Times New Roman" w:hAnsi="Times New Roman" w:cs="Times New Roman"/>
                <w:sz w:val="20"/>
                <w:szCs w:val="20"/>
              </w:rPr>
              <w:t>так художник сам описывал снег.</w:t>
            </w:r>
          </w:p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sz w:val="20"/>
                <w:szCs w:val="20"/>
              </w:rPr>
              <w:t>– В заключите</w:t>
            </w:r>
            <w:r w:rsidR="009C159E">
              <w:rPr>
                <w:rFonts w:ascii="Times New Roman" w:hAnsi="Times New Roman" w:cs="Times New Roman"/>
                <w:sz w:val="20"/>
                <w:szCs w:val="20"/>
              </w:rPr>
              <w:t>льной части сочинения надо рас</w:t>
            </w:r>
            <w:r w:rsidRPr="00F95C2D">
              <w:rPr>
                <w:rFonts w:ascii="Times New Roman" w:hAnsi="Times New Roman" w:cs="Times New Roman"/>
                <w:sz w:val="20"/>
                <w:szCs w:val="20"/>
              </w:rPr>
              <w:t xml:space="preserve">сказать, нравится картина или нет, и </w:t>
            </w:r>
            <w:r w:rsidR="009C159E">
              <w:rPr>
                <w:rFonts w:ascii="Times New Roman" w:hAnsi="Times New Roman" w:cs="Times New Roman"/>
                <w:sz w:val="20"/>
                <w:szCs w:val="20"/>
              </w:rPr>
              <w:t xml:space="preserve">объяснить </w:t>
            </w:r>
            <w:r w:rsidRPr="00F95C2D">
              <w:rPr>
                <w:rFonts w:ascii="Times New Roman" w:hAnsi="Times New Roman" w:cs="Times New Roman"/>
                <w:sz w:val="20"/>
                <w:szCs w:val="20"/>
              </w:rPr>
              <w:t>почему</w:t>
            </w: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F95C2D" w:rsidTr="00F95C2D">
        <w:trPr>
          <w:jc w:val="center"/>
        </w:trPr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VI. Лексико-</w:t>
            </w:r>
            <w:proofErr w:type="spellStart"/>
            <w:r w:rsidRPr="00F95C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орфографи</w:t>
            </w:r>
            <w:proofErr w:type="spellEnd"/>
            <w:r w:rsidRPr="00F95C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  <w:proofErr w:type="spellStart"/>
            <w:r w:rsidRPr="00F95C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ческая</w:t>
            </w:r>
            <w:proofErr w:type="spellEnd"/>
            <w:r w:rsidRPr="00F95C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подготовка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5C2D" w:rsidRDefault="00F95C2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лексико-орфографическую работу по тексту сочинения.</w:t>
            </w:r>
          </w:p>
          <w:p w:rsidR="00F95C2D" w:rsidRDefault="00F95C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Наша речь должна быть не только богатой по содержанию, но и правильной по форме, образной. Очень важно избегать неоправданных повторов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sz w:val="20"/>
                <w:szCs w:val="20"/>
              </w:rPr>
              <w:t>На практике применяют способы действия по правилу, пользуются алгоритмическими предписаниями, инструкциями. Выполняют аналитико-синтетические упражнения.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5C2D" w:rsidRPr="00F95C2D" w:rsidRDefault="009C159E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Понимать на слух ответы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одноклас</w:t>
            </w:r>
            <w:r w:rsidR="00F95C2D" w:rsidRPr="00F95C2D">
              <w:rPr>
                <w:rFonts w:ascii="Times New Roman" w:hAnsi="Times New Roman" w:cs="Times New Roman"/>
                <w:sz w:val="20"/>
                <w:szCs w:val="20"/>
              </w:rPr>
              <w:t>сни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ков. Слушать собесед</w:t>
            </w:r>
            <w:r w:rsidRPr="00F95C2D">
              <w:rPr>
                <w:rFonts w:ascii="Times New Roman" w:hAnsi="Times New Roman" w:cs="Times New Roman"/>
                <w:sz w:val="20"/>
                <w:szCs w:val="20"/>
              </w:rPr>
              <w:t>ника. Строить понят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95C2D">
              <w:rPr>
                <w:rFonts w:ascii="Times New Roman" w:hAnsi="Times New Roman" w:cs="Times New Roman"/>
                <w:sz w:val="20"/>
                <w:szCs w:val="20"/>
              </w:rPr>
              <w:t>ные</w:t>
            </w:r>
            <w:proofErr w:type="spellEnd"/>
            <w:r w:rsidRPr="00F95C2D">
              <w:rPr>
                <w:rFonts w:ascii="Times New Roman" w:hAnsi="Times New Roman" w:cs="Times New Roman"/>
                <w:sz w:val="20"/>
                <w:szCs w:val="20"/>
              </w:rPr>
              <w:t xml:space="preserve"> для</w:t>
            </w:r>
          </w:p>
        </w:tc>
      </w:tr>
      <w:tr w:rsidR="00F95C2D" w:rsidTr="00F95C2D">
        <w:trPr>
          <w:jc w:val="center"/>
        </w:trPr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95C2D" w:rsidRPr="00F95C2D" w:rsidRDefault="00F95C2D" w:rsidP="00F95C2D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95C2D" w:rsidRDefault="00F95C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слов. В связи с этим предлагаю подобрать синонимы к словам «картина», «художник».</w:t>
            </w:r>
          </w:p>
          <w:p w:rsidR="00F95C2D" w:rsidRDefault="00F95C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Постарайтесь использовать разные средства, </w:t>
            </w:r>
            <w:r>
              <w:rPr>
                <w:rFonts w:ascii="Times New Roman" w:hAnsi="Times New Roman" w:cs="Times New Roman"/>
              </w:rPr>
              <w:br/>
              <w:t>чтобы сделать свое описание образным, ярким. Укажите, в каких случаях будет уместно использовать слова в переносном значении, олицетворения и другие выразительные средства.</w:t>
            </w:r>
          </w:p>
          <w:p w:rsidR="00F95C2D" w:rsidRDefault="00F95C2D">
            <w:pPr>
              <w:pStyle w:val="ParagraphStyle"/>
              <w:spacing w:before="60" w:line="252" w:lineRule="auto"/>
              <w:ind w:firstLine="11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Здесь мало увидеть,</w:t>
            </w:r>
          </w:p>
          <w:p w:rsidR="00F95C2D" w:rsidRDefault="00F95C2D">
            <w:pPr>
              <w:pStyle w:val="ParagraphStyle"/>
              <w:spacing w:line="252" w:lineRule="auto"/>
              <w:ind w:firstLine="11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Здесь нужно всмотреться,</w:t>
            </w:r>
          </w:p>
          <w:p w:rsidR="00F95C2D" w:rsidRDefault="00F95C2D">
            <w:pPr>
              <w:pStyle w:val="ParagraphStyle"/>
              <w:spacing w:line="252" w:lineRule="auto"/>
              <w:ind w:firstLine="11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Чтоб ясной любовью</w:t>
            </w:r>
          </w:p>
          <w:p w:rsidR="00F95C2D" w:rsidRDefault="00F95C2D">
            <w:pPr>
              <w:pStyle w:val="ParagraphStyle"/>
              <w:spacing w:line="252" w:lineRule="auto"/>
              <w:ind w:firstLine="11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Наполнилось сердце. </w:t>
            </w:r>
          </w:p>
          <w:p w:rsidR="00F95C2D" w:rsidRDefault="00F95C2D">
            <w:pPr>
              <w:pStyle w:val="ParagraphStyle"/>
              <w:spacing w:line="252" w:lineRule="auto"/>
              <w:ind w:firstLine="114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                     Н.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Рыленков</w:t>
            </w:r>
            <w:proofErr w:type="spellEnd"/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sz w:val="20"/>
                <w:szCs w:val="20"/>
              </w:rPr>
              <w:t>Подбирают синонимы к словам.</w:t>
            </w:r>
          </w:p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Художник – живописец, мастер кисти, пейзажист, автор картины, певец русской природы.</w:t>
            </w:r>
          </w:p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Картина – полотно, репродукция, холст, пейзаж.</w:t>
            </w:r>
          </w:p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(Картина) чудесная – замечательная, прекрасная.</w:t>
            </w:r>
          </w:p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Нарисовал – нап</w:t>
            </w:r>
            <w:r w:rsidR="009C159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исал, изобразил, создал, сумел </w:t>
            </w:r>
            <w:r w:rsidRPr="00F95C2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передать.</w:t>
            </w:r>
          </w:p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sz w:val="20"/>
                <w:szCs w:val="20"/>
              </w:rPr>
              <w:t>Подбирают олицетворения.</w:t>
            </w:r>
          </w:p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Снег играет</w:t>
            </w:r>
            <w:r w:rsidR="009C159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солнце льет лучи, задумчивые </w:t>
            </w:r>
            <w:r w:rsidRPr="00F95C2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березки.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sz w:val="20"/>
                <w:szCs w:val="20"/>
              </w:rPr>
              <w:t xml:space="preserve">собеседника высказывания. Аргументировать свою точку зрения. </w:t>
            </w:r>
            <w:r w:rsidRPr="00F95C2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Осуществлять анализ с целью нахождения соответствия заданному эталону. Формулировать свое мнение </w:t>
            </w:r>
            <w:r w:rsidRPr="00F95C2D">
              <w:rPr>
                <w:rFonts w:ascii="Times New Roman" w:hAnsi="Times New Roman" w:cs="Times New Roman"/>
                <w:sz w:val="20"/>
                <w:szCs w:val="20"/>
              </w:rPr>
              <w:br/>
              <w:t>и позицию</w:t>
            </w:r>
          </w:p>
        </w:tc>
      </w:tr>
      <w:tr w:rsidR="00F95C2D" w:rsidTr="00F95C2D">
        <w:trPr>
          <w:jc w:val="center"/>
        </w:trPr>
        <w:tc>
          <w:tcPr>
            <w:tcW w:w="1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5C2D" w:rsidRDefault="00F95C2D">
            <w:pPr>
              <w:pStyle w:val="ParagraphStyle"/>
              <w:spacing w:line="252" w:lineRule="auto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t>– Используя названия о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сновных цветов, оттенков, полутонов, опишите небо, березы, снег, тени на картине</w:t>
            </w:r>
          </w:p>
        </w:tc>
        <w:tc>
          <w:tcPr>
            <w:tcW w:w="3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F95C2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Описывают объекты на картине.</w:t>
            </w:r>
          </w:p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</w:rPr>
            </w:pPr>
            <w:r w:rsidRPr="00F95C2D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</w:rPr>
              <w:t>Лазоревое, ярко-синее, безоблачное небо; глубокие синие, светло-синие, бирюзовые, желто-голубые оттенки.</w:t>
            </w:r>
          </w:p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</w:rPr>
            </w:pPr>
            <w:r w:rsidRPr="00F95C2D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</w:rPr>
              <w:t>Жемчужные березы, белоснежные; белизна и золото березового ствола; серебристый ствол.</w:t>
            </w:r>
          </w:p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</w:rPr>
            </w:pPr>
            <w:r w:rsidRPr="00F95C2D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</w:rPr>
              <w:t>Коралловые ветки, ярко-красные.</w:t>
            </w:r>
          </w:p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</w:rPr>
            </w:pPr>
            <w:r w:rsidRPr="00F95C2D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</w:rPr>
              <w:t xml:space="preserve">Сиреневый снег, розоватый, беловато-розовый; снег кажется хрустальным; сине-сиреневые </w:t>
            </w:r>
            <w:r w:rsidRPr="00F95C2D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</w:rPr>
              <w:br/>
              <w:t>тона.</w:t>
            </w:r>
          </w:p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</w:rPr>
            </w:pPr>
            <w:r w:rsidRPr="00F95C2D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</w:rPr>
              <w:t>Сапфировые тени, синие или зеленые</w:t>
            </w: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F95C2D" w:rsidTr="00F95C2D">
        <w:trPr>
          <w:jc w:val="center"/>
        </w:trPr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VII. Само-</w:t>
            </w:r>
            <w:r w:rsidRPr="00F95C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proofErr w:type="spellStart"/>
            <w:r w:rsidRPr="00F95C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стоятельная</w:t>
            </w:r>
            <w:proofErr w:type="spellEnd"/>
            <w:r w:rsidRPr="00F95C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работа </w:t>
            </w:r>
            <w:proofErr w:type="spellStart"/>
            <w:r w:rsidRPr="00F95C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</w:t>
            </w:r>
            <w:proofErr w:type="spellEnd"/>
            <w:r w:rsidRPr="00F95C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5C2D" w:rsidRDefault="00F95C2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устное сочинение текста.</w:t>
            </w:r>
          </w:p>
          <w:p w:rsidR="00F95C2D" w:rsidRDefault="00F95C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Чтобы нам удобнее было составлять текст </w:t>
            </w:r>
            <w:r>
              <w:rPr>
                <w:rFonts w:ascii="Times New Roman" w:hAnsi="Times New Roman" w:cs="Times New Roman"/>
              </w:rPr>
              <w:br/>
              <w:t xml:space="preserve">и в дальнейшем писать его по плану, необходимо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sz w:val="20"/>
                <w:szCs w:val="20"/>
              </w:rPr>
              <w:t>Называют опорные слова по тексту.</w:t>
            </w:r>
          </w:p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sz w:val="20"/>
                <w:szCs w:val="20"/>
              </w:rPr>
              <w:t xml:space="preserve">Несколько учеников составляют устный рассказ по картине.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sz w:val="20"/>
                <w:szCs w:val="20"/>
              </w:rPr>
              <w:t xml:space="preserve">Аргументировать свою </w:t>
            </w:r>
            <w:r w:rsidRPr="00F95C2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позицию. </w:t>
            </w:r>
          </w:p>
        </w:tc>
      </w:tr>
      <w:tr w:rsidR="00F95C2D" w:rsidTr="00F95C2D">
        <w:trPr>
          <w:jc w:val="center"/>
        </w:trPr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F95C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чающихся</w:t>
            </w:r>
            <w:proofErr w:type="spellEnd"/>
            <w:r w:rsidRPr="00F95C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F95C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по написанию сочинения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5C2D" w:rsidRDefault="00F95C2D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выбрать слова-помощники – опорные слова. </w:t>
            </w:r>
            <w:r>
              <w:rPr>
                <w:rFonts w:ascii="Times New Roman" w:hAnsi="Times New Roman" w:cs="Times New Roman"/>
              </w:rPr>
              <w:br/>
              <w:t>Подберите вместе опорные слова к каждой части плана.</w:t>
            </w:r>
          </w:p>
          <w:p w:rsidR="00F95C2D" w:rsidRDefault="00F95C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Перескажите текст по плану, используя опорные слова.</w:t>
            </w:r>
          </w:p>
          <w:p w:rsidR="00F95C2D" w:rsidRDefault="00F95C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Сказку инея и восходящего солнца передал </w:t>
            </w:r>
            <w:r>
              <w:rPr>
                <w:rFonts w:ascii="Times New Roman" w:hAnsi="Times New Roman" w:cs="Times New Roman"/>
              </w:rPr>
              <w:br/>
              <w:t>И. Грабарь на холсте, изобразив освещенные первыми лучами солнца серебристые от инея березы. Попробуйте и вы нарисовать свою зимнюю сказку, но не кистью и красками, а словами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sz w:val="20"/>
                <w:szCs w:val="20"/>
              </w:rPr>
              <w:t>Самостоятельно работают над созданием текста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sz w:val="20"/>
                <w:szCs w:val="20"/>
              </w:rPr>
              <w:t>Делать выводы, извлекать информацию из различных источников</w:t>
            </w:r>
          </w:p>
        </w:tc>
      </w:tr>
      <w:tr w:rsidR="00F95C2D" w:rsidTr="00F95C2D">
        <w:trPr>
          <w:jc w:val="center"/>
        </w:trPr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5C2D" w:rsidRPr="00F95C2D" w:rsidRDefault="00F95C2D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VIII. Итог урока. Рефлексия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5C2D" w:rsidRDefault="00F95C2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</w:t>
            </w:r>
            <w:r w:rsidR="009C159E">
              <w:rPr>
                <w:rFonts w:ascii="Times New Roman" w:hAnsi="Times New Roman" w:cs="Times New Roman"/>
                <w:i/>
                <w:iCs/>
              </w:rPr>
              <w:t xml:space="preserve"> оценку результатов выполнения </w:t>
            </w:r>
            <w:r>
              <w:rPr>
                <w:rFonts w:ascii="Times New Roman" w:hAnsi="Times New Roman" w:cs="Times New Roman"/>
                <w:i/>
                <w:iCs/>
              </w:rPr>
              <w:t>за</w:t>
            </w:r>
            <w:r w:rsidR="009C159E">
              <w:rPr>
                <w:rFonts w:ascii="Times New Roman" w:hAnsi="Times New Roman" w:cs="Times New Roman"/>
                <w:i/>
                <w:iCs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даний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на уроке, подведение итогов урока уча-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щимися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</w:t>
            </w:r>
          </w:p>
          <w:p w:rsidR="00F95C2D" w:rsidRDefault="00F95C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 каким произведением живописи мы сегодня познакомились? </w:t>
            </w:r>
          </w:p>
          <w:p w:rsidR="00F95C2D" w:rsidRDefault="00F95C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Удалось ли вам в своих работах передать чувства, которые и</w:t>
            </w:r>
            <w:r w:rsidR="009C159E">
              <w:rPr>
                <w:rFonts w:ascii="Times New Roman" w:hAnsi="Times New Roman" w:cs="Times New Roman"/>
              </w:rPr>
              <w:t>спытывал художник во время напи</w:t>
            </w:r>
            <w:r>
              <w:rPr>
                <w:rFonts w:ascii="Times New Roman" w:hAnsi="Times New Roman" w:cs="Times New Roman"/>
              </w:rPr>
              <w:t>сания картины?</w:t>
            </w:r>
          </w:p>
          <w:p w:rsidR="00F95C2D" w:rsidRDefault="00F95C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Предлагаю трем ученикам зачитать свои сочинения, а мы внимательно послушаем и проанализируем.</w:t>
            </w:r>
          </w:p>
          <w:p w:rsidR="00F95C2D" w:rsidRDefault="00F95C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Кому удалось последовательно построить предложения, избегая повторов слов?</w:t>
            </w:r>
          </w:p>
          <w:p w:rsidR="00F95C2D" w:rsidRDefault="00F95C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– Были ли у кого-то недочеты? Какой совет по их устранению вы бы хотели дать?</w:t>
            </w:r>
          </w:p>
          <w:p w:rsidR="00F95C2D" w:rsidRDefault="00F95C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Что особенно заинтересовало вас во время </w:t>
            </w:r>
            <w:r>
              <w:rPr>
                <w:rFonts w:ascii="Times New Roman" w:hAnsi="Times New Roman" w:cs="Times New Roman"/>
              </w:rPr>
              <w:br/>
              <w:t>урок</w:t>
            </w:r>
            <w:bookmarkStart w:id="1" w:name="_GoBack"/>
            <w:bookmarkEnd w:id="1"/>
            <w:r>
              <w:rPr>
                <w:rFonts w:ascii="Times New Roman" w:hAnsi="Times New Roman" w:cs="Times New Roman"/>
              </w:rPr>
              <w:t>а?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Оформляют знания, полученные на уроке, в виде устных ответов. </w:t>
            </w:r>
          </w:p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sz w:val="20"/>
                <w:szCs w:val="20"/>
              </w:rPr>
              <w:t>Отвечают на вопросы. Определяют свое эмоциональное состояние на уроке. Проводят самооценку, рефлексию. Проговаривают цель урока, определяют, достигнут результат или нет, высказываются о трудностях, с которыми встретились на уроке.</w:t>
            </w:r>
          </w:p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>Упражнение</w:t>
            </w:r>
            <w:r w:rsidR="009C159E">
              <w:rPr>
                <w:rFonts w:ascii="Times New Roman" w:hAnsi="Times New Roman" w:cs="Times New Roman"/>
                <w:sz w:val="20"/>
                <w:szCs w:val="20"/>
              </w:rPr>
              <w:t xml:space="preserve"> «Букет настроения». </w:t>
            </w:r>
            <w:r w:rsidRPr="00F95C2D">
              <w:rPr>
                <w:rFonts w:ascii="Times New Roman" w:hAnsi="Times New Roman" w:cs="Times New Roman"/>
                <w:sz w:val="20"/>
                <w:szCs w:val="20"/>
              </w:rPr>
              <w:t xml:space="preserve">В начале урока учащимся раздаются бумажные </w:t>
            </w:r>
            <w:r w:rsidRPr="00F95C2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цветы: красные и голубые. На доске изображена ваза. </w:t>
            </w:r>
          </w:p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sz w:val="20"/>
                <w:szCs w:val="20"/>
              </w:rPr>
              <w:t>В конце урока учитель говорит: «Если вам понравился урок и вы</w:t>
            </w:r>
            <w:r w:rsidR="009C159E">
              <w:rPr>
                <w:rFonts w:ascii="Times New Roman" w:hAnsi="Times New Roman" w:cs="Times New Roman"/>
                <w:sz w:val="20"/>
                <w:szCs w:val="20"/>
              </w:rPr>
              <w:t xml:space="preserve"> узнали что-то новое, то прикре</w:t>
            </w:r>
            <w:r w:rsidRPr="00F95C2D">
              <w:rPr>
                <w:rFonts w:ascii="Times New Roman" w:hAnsi="Times New Roman" w:cs="Times New Roman"/>
                <w:sz w:val="20"/>
                <w:szCs w:val="20"/>
              </w:rPr>
              <w:t xml:space="preserve">пите к </w:t>
            </w:r>
            <w:r w:rsidRPr="00F95C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вазе красный цветок, если урок не понравился – голуб</w:t>
            </w:r>
            <w:r w:rsidR="009C159E">
              <w:rPr>
                <w:rFonts w:ascii="Times New Roman" w:hAnsi="Times New Roman" w:cs="Times New Roman"/>
                <w:sz w:val="20"/>
                <w:szCs w:val="20"/>
              </w:rPr>
              <w:t>ой». Можно предложить более раз</w:t>
            </w:r>
            <w:r w:rsidRPr="00F95C2D">
              <w:rPr>
                <w:rFonts w:ascii="Times New Roman" w:hAnsi="Times New Roman" w:cs="Times New Roman"/>
                <w:sz w:val="20"/>
                <w:szCs w:val="20"/>
              </w:rPr>
              <w:t xml:space="preserve">нообразный спектр цветов: красный, желтый, </w:t>
            </w:r>
            <w:r w:rsidRPr="00F95C2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синий и т. д. Прикрепляя цветы к корзинке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Осуществлять самоконтроль учебной деятельности</w:t>
            </w:r>
          </w:p>
        </w:tc>
      </w:tr>
      <w:tr w:rsidR="00F95C2D" w:rsidTr="00F95C2D">
        <w:trPr>
          <w:jc w:val="center"/>
        </w:trPr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5C2D" w:rsidRPr="00F95C2D" w:rsidRDefault="00F95C2D" w:rsidP="00F95C2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5C2D" w:rsidRDefault="00F95C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нового узнали?</w:t>
            </w:r>
          </w:p>
          <w:p w:rsidR="00F95C2D" w:rsidRDefault="00F95C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Понравилась ли вам работа на уроке? Оцените себя. </w:t>
            </w:r>
          </w:p>
          <w:p w:rsidR="00F95C2D" w:rsidRDefault="00F95C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Какой этап урока у вас вызвал трудности?</w:t>
            </w:r>
          </w:p>
          <w:p w:rsidR="00F95C2D" w:rsidRDefault="00F95C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понравилось?</w:t>
            </w:r>
          </w:p>
          <w:p w:rsidR="00F95C2D" w:rsidRDefault="00F95C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Чему научились?</w:t>
            </w:r>
          </w:p>
          <w:p w:rsidR="00F95C2D" w:rsidRDefault="00F95C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Какое настроение у вас было во время работы на уроке? </w:t>
            </w:r>
          </w:p>
          <w:p w:rsidR="00F95C2D" w:rsidRDefault="00F95C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Спасибо за работу!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sz w:val="20"/>
                <w:szCs w:val="20"/>
              </w:rPr>
              <w:t xml:space="preserve">или вазочке, учащиеся вспоминают, какому </w:t>
            </w:r>
            <w:r w:rsidRPr="00F95C2D">
              <w:rPr>
                <w:rFonts w:ascii="Times New Roman" w:hAnsi="Times New Roman" w:cs="Times New Roman"/>
                <w:sz w:val="20"/>
                <w:szCs w:val="20"/>
              </w:rPr>
              <w:br/>
              <w:t>настроению какой цвет соответствует:</w:t>
            </w:r>
          </w:p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красный</w:t>
            </w:r>
            <w:r w:rsidRPr="00F95C2D">
              <w:rPr>
                <w:rFonts w:ascii="Times New Roman" w:hAnsi="Times New Roman" w:cs="Times New Roman"/>
                <w:sz w:val="20"/>
                <w:szCs w:val="20"/>
              </w:rPr>
              <w:t xml:space="preserve"> – восторженное;</w:t>
            </w:r>
          </w:p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оранжевый</w:t>
            </w:r>
            <w:r w:rsidRPr="00F95C2D">
              <w:rPr>
                <w:rFonts w:ascii="Times New Roman" w:hAnsi="Times New Roman" w:cs="Times New Roman"/>
                <w:sz w:val="20"/>
                <w:szCs w:val="20"/>
              </w:rPr>
              <w:t xml:space="preserve"> – радостное, теплое;</w:t>
            </w:r>
          </w:p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желтый</w:t>
            </w:r>
            <w:r w:rsidRPr="00F95C2D">
              <w:rPr>
                <w:rFonts w:ascii="Times New Roman" w:hAnsi="Times New Roman" w:cs="Times New Roman"/>
                <w:sz w:val="20"/>
                <w:szCs w:val="20"/>
              </w:rPr>
              <w:t xml:space="preserve"> – светлое, приятное;</w:t>
            </w:r>
          </w:p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зеленый</w:t>
            </w:r>
            <w:r w:rsidRPr="00F95C2D">
              <w:rPr>
                <w:rFonts w:ascii="Times New Roman" w:hAnsi="Times New Roman" w:cs="Times New Roman"/>
                <w:sz w:val="20"/>
                <w:szCs w:val="20"/>
              </w:rPr>
              <w:t xml:space="preserve"> – спокойное;</w:t>
            </w:r>
          </w:p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синий</w:t>
            </w:r>
            <w:r w:rsidRPr="00F95C2D">
              <w:rPr>
                <w:rFonts w:ascii="Times New Roman" w:hAnsi="Times New Roman" w:cs="Times New Roman"/>
                <w:sz w:val="20"/>
                <w:szCs w:val="20"/>
              </w:rPr>
              <w:t xml:space="preserve"> – неудовлетворенное, грустное;</w:t>
            </w:r>
          </w:p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фиолетовый</w:t>
            </w:r>
            <w:r w:rsidRPr="00F95C2D">
              <w:rPr>
                <w:rFonts w:ascii="Times New Roman" w:hAnsi="Times New Roman" w:cs="Times New Roman"/>
                <w:sz w:val="20"/>
                <w:szCs w:val="20"/>
              </w:rPr>
              <w:t xml:space="preserve"> – тревожное, напряженное;</w:t>
            </w:r>
          </w:p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черный</w:t>
            </w:r>
            <w:r w:rsidRPr="00F95C2D">
              <w:rPr>
                <w:rFonts w:ascii="Times New Roman" w:hAnsi="Times New Roman" w:cs="Times New Roman"/>
                <w:sz w:val="20"/>
                <w:szCs w:val="20"/>
              </w:rPr>
              <w:t xml:space="preserve"> – печальное, унылое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5C2D" w:rsidTr="00F95C2D">
        <w:trPr>
          <w:jc w:val="center"/>
        </w:trPr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5C2D" w:rsidRPr="00F95C2D" w:rsidRDefault="00F95C2D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Домашнее </w:t>
            </w:r>
          </w:p>
          <w:p w:rsidR="00F95C2D" w:rsidRPr="00F95C2D" w:rsidRDefault="00F95C2D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задание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5C2D" w:rsidRDefault="00F95C2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Проговаривает и объясняет домашнее задание. Формулирует задачи выполнения упражнения,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дает сопутствующие комментарии.</w:t>
            </w:r>
          </w:p>
          <w:p w:rsidR="00F95C2D" w:rsidRDefault="00F95C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Выполнить задание 62 в рабочей тетради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sz w:val="20"/>
                <w:szCs w:val="20"/>
              </w:rPr>
              <w:t xml:space="preserve">Внимательно слушают, задают уточняющие </w:t>
            </w:r>
            <w:r w:rsidRPr="00F95C2D">
              <w:rPr>
                <w:rFonts w:ascii="Times New Roman" w:hAnsi="Times New Roman" w:cs="Times New Roman"/>
                <w:sz w:val="20"/>
                <w:szCs w:val="20"/>
              </w:rPr>
              <w:br/>
              <w:t>вопросы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5C2D" w:rsidRPr="00F95C2D" w:rsidRDefault="00F95C2D" w:rsidP="00F95C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95C2D">
              <w:rPr>
                <w:rFonts w:ascii="Times New Roman" w:hAnsi="Times New Roman" w:cs="Times New Roman"/>
                <w:sz w:val="20"/>
                <w:szCs w:val="20"/>
              </w:rPr>
              <w:t>Принимать учебную задачу, планировать ее выполнение</w:t>
            </w:r>
          </w:p>
        </w:tc>
      </w:tr>
    </w:tbl>
    <w:p w:rsidR="00F95C2D" w:rsidRPr="00F95C2D" w:rsidRDefault="00F95C2D" w:rsidP="00F95C2D">
      <w:pPr>
        <w:pStyle w:val="ParagraphStyle"/>
        <w:rPr>
          <w:rFonts w:ascii="Times New Roman" w:hAnsi="Times New Roman" w:cs="Times New Roman"/>
          <w:i/>
          <w:iCs/>
          <w:sz w:val="22"/>
          <w:szCs w:val="22"/>
        </w:rPr>
      </w:pPr>
      <w:r w:rsidRPr="00F95C2D">
        <w:rPr>
          <w:rFonts w:ascii="Times New Roman" w:hAnsi="Times New Roman" w:cs="Times New Roman"/>
          <w:i/>
          <w:iCs/>
          <w:sz w:val="22"/>
          <w:szCs w:val="22"/>
        </w:rPr>
        <w:t>Приложение 1</w:t>
      </w:r>
    </w:p>
    <w:p w:rsidR="00F95C2D" w:rsidRPr="00F95C2D" w:rsidRDefault="00F95C2D" w:rsidP="00F95C2D">
      <w:pPr>
        <w:pStyle w:val="ParagraphStyle"/>
        <w:spacing w:before="120" w:after="120"/>
        <w:jc w:val="center"/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</w:pPr>
      <w:r w:rsidRPr="00F95C2D"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  <w:t>Организация начала урока</w:t>
      </w:r>
    </w:p>
    <w:p w:rsidR="00F95C2D" w:rsidRPr="00F95C2D" w:rsidRDefault="00F95C2D" w:rsidP="00F95C2D">
      <w:pPr>
        <w:pStyle w:val="ParagraphStyle"/>
        <w:ind w:firstLine="36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F95C2D">
        <w:rPr>
          <w:rFonts w:ascii="Times New Roman" w:hAnsi="Times New Roman" w:cs="Times New Roman"/>
          <w:i/>
          <w:iCs/>
          <w:sz w:val="22"/>
          <w:szCs w:val="22"/>
        </w:rPr>
        <w:t>Педагог проверяет собранность к уроку, наличие общей установки на урок. Приветствует обучающихся.</w:t>
      </w:r>
    </w:p>
    <w:p w:rsidR="00F95C2D" w:rsidRPr="00F95C2D" w:rsidRDefault="00F95C2D" w:rsidP="00F95C2D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F95C2D">
        <w:rPr>
          <w:rFonts w:ascii="Times New Roman" w:hAnsi="Times New Roman" w:cs="Times New Roman"/>
          <w:sz w:val="22"/>
          <w:szCs w:val="22"/>
        </w:rPr>
        <w:t>– Проверим готовность к уроку.</w:t>
      </w:r>
    </w:p>
    <w:p w:rsidR="00F95C2D" w:rsidRPr="00F95C2D" w:rsidRDefault="00F95C2D" w:rsidP="00F95C2D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F95C2D">
        <w:rPr>
          <w:rFonts w:ascii="Times New Roman" w:hAnsi="Times New Roman" w:cs="Times New Roman"/>
          <w:sz w:val="22"/>
          <w:szCs w:val="22"/>
        </w:rPr>
        <w:t>– Здравствуйте. Я рада всех вас видеть. Присаживайтесь. Ребята, сегодня урок русского языка я предлагаю посвятить развитию речи.</w:t>
      </w:r>
    </w:p>
    <w:p w:rsidR="00F95C2D" w:rsidRPr="00F95C2D" w:rsidRDefault="00F95C2D" w:rsidP="00F95C2D">
      <w:pPr>
        <w:pStyle w:val="ParagraphStyle"/>
        <w:spacing w:before="60" w:after="120"/>
        <w:ind w:firstLine="36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F95C2D">
        <w:rPr>
          <w:rFonts w:ascii="Times New Roman" w:hAnsi="Times New Roman" w:cs="Times New Roman"/>
          <w:i/>
          <w:iCs/>
          <w:sz w:val="22"/>
          <w:szCs w:val="22"/>
        </w:rPr>
        <w:t>Обучающиеся сообщают о готовности к уроку. Определение</w:t>
      </w:r>
      <w:r w:rsidRPr="00F95C2D">
        <w:rPr>
          <w:rFonts w:ascii="Times New Roman" w:hAnsi="Times New Roman" w:cs="Times New Roman"/>
          <w:i/>
          <w:iCs/>
          <w:sz w:val="22"/>
          <w:szCs w:val="22"/>
          <w:shd w:val="clear" w:color="auto" w:fill="FFFFFF"/>
        </w:rPr>
        <w:t xml:space="preserve"> самоорганизации («Настроен ли я слушать учителя, воспринимать материал</w:t>
      </w:r>
      <w:r w:rsidRPr="00F95C2D">
        <w:rPr>
          <w:rFonts w:ascii="Times New Roman" w:hAnsi="Times New Roman" w:cs="Times New Roman"/>
          <w:i/>
          <w:iCs/>
          <w:sz w:val="22"/>
          <w:szCs w:val="22"/>
        </w:rPr>
        <w:t xml:space="preserve"> урока»).</w:t>
      </w:r>
    </w:p>
    <w:p w:rsidR="00F95C2D" w:rsidRPr="00F95C2D" w:rsidRDefault="00F95C2D" w:rsidP="00F95C2D">
      <w:pPr>
        <w:pStyle w:val="ParagraphStyle"/>
        <w:ind w:left="2700"/>
        <w:jc w:val="both"/>
        <w:rPr>
          <w:rFonts w:ascii="Times New Roman" w:hAnsi="Times New Roman" w:cs="Times New Roman"/>
          <w:sz w:val="22"/>
          <w:szCs w:val="22"/>
        </w:rPr>
      </w:pPr>
      <w:r w:rsidRPr="00F95C2D">
        <w:rPr>
          <w:rFonts w:ascii="Times New Roman" w:hAnsi="Times New Roman" w:cs="Times New Roman"/>
          <w:sz w:val="22"/>
          <w:szCs w:val="22"/>
        </w:rPr>
        <w:t>Здравствуйте! Добрая ласковость слова</w:t>
      </w:r>
    </w:p>
    <w:p w:rsidR="00F95C2D" w:rsidRPr="00F95C2D" w:rsidRDefault="00F95C2D" w:rsidP="00F95C2D">
      <w:pPr>
        <w:pStyle w:val="ParagraphStyle"/>
        <w:ind w:left="2700"/>
        <w:jc w:val="both"/>
        <w:rPr>
          <w:rFonts w:ascii="Times New Roman" w:hAnsi="Times New Roman" w:cs="Times New Roman"/>
          <w:sz w:val="22"/>
          <w:szCs w:val="22"/>
        </w:rPr>
      </w:pPr>
      <w:r w:rsidRPr="00F95C2D">
        <w:rPr>
          <w:rFonts w:ascii="Times New Roman" w:hAnsi="Times New Roman" w:cs="Times New Roman"/>
          <w:sz w:val="22"/>
          <w:szCs w:val="22"/>
        </w:rPr>
        <w:t>Стёрлась на нет в ежедневном привете.</w:t>
      </w:r>
    </w:p>
    <w:p w:rsidR="00F95C2D" w:rsidRPr="00F95C2D" w:rsidRDefault="00F95C2D" w:rsidP="00F95C2D">
      <w:pPr>
        <w:pStyle w:val="ParagraphStyle"/>
        <w:ind w:left="2700"/>
        <w:jc w:val="both"/>
        <w:rPr>
          <w:rFonts w:ascii="Times New Roman" w:hAnsi="Times New Roman" w:cs="Times New Roman"/>
          <w:sz w:val="22"/>
          <w:szCs w:val="22"/>
        </w:rPr>
      </w:pPr>
      <w:r w:rsidRPr="00F95C2D">
        <w:rPr>
          <w:rFonts w:ascii="Times New Roman" w:hAnsi="Times New Roman" w:cs="Times New Roman"/>
          <w:sz w:val="22"/>
          <w:szCs w:val="22"/>
        </w:rPr>
        <w:t>Здравствуйте! Это же – будьте здоровы, </w:t>
      </w:r>
    </w:p>
    <w:p w:rsidR="00F95C2D" w:rsidRPr="00F95C2D" w:rsidRDefault="00F95C2D" w:rsidP="00F95C2D">
      <w:pPr>
        <w:pStyle w:val="ParagraphStyle"/>
        <w:ind w:left="2700"/>
        <w:jc w:val="both"/>
        <w:rPr>
          <w:rFonts w:ascii="Times New Roman" w:hAnsi="Times New Roman" w:cs="Times New Roman"/>
          <w:sz w:val="22"/>
          <w:szCs w:val="22"/>
        </w:rPr>
      </w:pPr>
      <w:r w:rsidRPr="00F95C2D">
        <w:rPr>
          <w:rFonts w:ascii="Times New Roman" w:hAnsi="Times New Roman" w:cs="Times New Roman"/>
          <w:sz w:val="22"/>
          <w:szCs w:val="22"/>
        </w:rPr>
        <w:t>Это же – дольше живите на свете</w:t>
      </w:r>
      <w:r>
        <w:rPr>
          <w:rFonts w:ascii="Times New Roman" w:hAnsi="Times New Roman" w:cs="Times New Roman"/>
          <w:sz w:val="22"/>
          <w:szCs w:val="22"/>
        </w:rPr>
        <w:t>.</w:t>
      </w:r>
      <w:r w:rsidRPr="00F95C2D">
        <w:rPr>
          <w:rFonts w:ascii="Times New Roman" w:hAnsi="Times New Roman" w:cs="Times New Roman"/>
          <w:sz w:val="22"/>
          <w:szCs w:val="22"/>
          <w:lang w:val="ru-RU"/>
        </w:rPr>
        <w:t xml:space="preserve">  </w:t>
      </w:r>
      <w:r w:rsidRPr="00F95C2D">
        <w:rPr>
          <w:rFonts w:ascii="Times New Roman" w:hAnsi="Times New Roman" w:cs="Times New Roman"/>
          <w:i/>
          <w:iCs/>
          <w:sz w:val="22"/>
          <w:szCs w:val="22"/>
        </w:rPr>
        <w:t xml:space="preserve">Е. </w:t>
      </w:r>
      <w:proofErr w:type="spellStart"/>
      <w:r w:rsidRPr="00F95C2D">
        <w:rPr>
          <w:rFonts w:ascii="Times New Roman" w:hAnsi="Times New Roman" w:cs="Times New Roman"/>
          <w:i/>
          <w:iCs/>
          <w:sz w:val="22"/>
          <w:szCs w:val="22"/>
        </w:rPr>
        <w:t>Шевелёва</w:t>
      </w:r>
      <w:proofErr w:type="spellEnd"/>
    </w:p>
    <w:p w:rsidR="00F95C2D" w:rsidRPr="00F95C2D" w:rsidRDefault="00F95C2D" w:rsidP="00F95C2D">
      <w:pPr>
        <w:pStyle w:val="ParagraphStyle"/>
        <w:rPr>
          <w:rFonts w:ascii="Times New Roman" w:hAnsi="Times New Roman" w:cs="Times New Roman"/>
          <w:i/>
          <w:iCs/>
          <w:sz w:val="22"/>
          <w:szCs w:val="22"/>
        </w:rPr>
      </w:pPr>
      <w:r w:rsidRPr="00F95C2D">
        <w:rPr>
          <w:rFonts w:ascii="Times New Roman" w:hAnsi="Times New Roman" w:cs="Times New Roman"/>
          <w:i/>
          <w:iCs/>
          <w:sz w:val="22"/>
          <w:szCs w:val="22"/>
        </w:rPr>
        <w:t>Приложение 2</w:t>
      </w:r>
    </w:p>
    <w:p w:rsidR="00F95C2D" w:rsidRPr="00F95C2D" w:rsidRDefault="00F95C2D" w:rsidP="00F95C2D">
      <w:pPr>
        <w:pStyle w:val="ParagraphStyle"/>
        <w:spacing w:before="120" w:after="12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F95C2D">
        <w:rPr>
          <w:rFonts w:ascii="Times New Roman" w:hAnsi="Times New Roman" w:cs="Times New Roman"/>
          <w:b/>
          <w:bCs/>
          <w:sz w:val="22"/>
          <w:szCs w:val="22"/>
        </w:rPr>
        <w:t>Работа над словами с непроверяемым написанием</w:t>
      </w:r>
    </w:p>
    <w:p w:rsidR="00F95C2D" w:rsidRPr="00F95C2D" w:rsidRDefault="00F95C2D" w:rsidP="00F95C2D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F95C2D">
        <w:rPr>
          <w:rFonts w:ascii="Times New Roman" w:hAnsi="Times New Roman" w:cs="Times New Roman"/>
          <w:sz w:val="22"/>
          <w:szCs w:val="22"/>
        </w:rPr>
        <w:t>АККУРАТНО – 1. Старательно и тщательно, соблюдая порядок. 2. Осторожно. 3. Разг. Регулярно, исправно. Считают, что близким к истоку слова «аккуратный» было латинское слово КУРА, что значит «старание, забота». К нам это слово пришло, вероятно, от немцев, слывших некогда образцом аккуратности. АККУРАТНО, АККУРАТНЫЙ – КУРА = «старание, забота».</w:t>
      </w:r>
    </w:p>
    <w:p w:rsidR="00F95C2D" w:rsidRPr="00F95C2D" w:rsidRDefault="00F95C2D" w:rsidP="00F95C2D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F95C2D">
        <w:rPr>
          <w:rFonts w:ascii="Times New Roman" w:hAnsi="Times New Roman" w:cs="Times New Roman"/>
          <w:sz w:val="22"/>
          <w:szCs w:val="22"/>
        </w:rPr>
        <w:t>– Подберите однокоренные слова, синонимы к слову «аккуратно».</w:t>
      </w:r>
    </w:p>
    <w:p w:rsidR="00F95C2D" w:rsidRPr="00F95C2D" w:rsidRDefault="00F95C2D" w:rsidP="00F95C2D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F95C2D">
        <w:rPr>
          <w:rFonts w:ascii="Times New Roman" w:hAnsi="Times New Roman" w:cs="Times New Roman"/>
          <w:i/>
          <w:iCs/>
          <w:sz w:val="22"/>
          <w:szCs w:val="22"/>
        </w:rPr>
        <w:t>Учащиеся подбирают однокоренные слова, синонимы к словарному слову. Вспоминают пословицы, поговорки, крылатые выражения со словарным словом. Составляют предложения.</w:t>
      </w:r>
    </w:p>
    <w:p w:rsidR="00F95C2D" w:rsidRPr="00F95C2D" w:rsidRDefault="00F95C2D" w:rsidP="00F95C2D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F95C2D">
        <w:rPr>
          <w:rFonts w:ascii="Times New Roman" w:hAnsi="Times New Roman" w:cs="Times New Roman"/>
          <w:spacing w:val="45"/>
          <w:sz w:val="22"/>
          <w:szCs w:val="22"/>
        </w:rPr>
        <w:t>Однокоренные слова</w:t>
      </w:r>
      <w:r w:rsidRPr="00F95C2D">
        <w:rPr>
          <w:rFonts w:ascii="Times New Roman" w:hAnsi="Times New Roman" w:cs="Times New Roman"/>
          <w:sz w:val="22"/>
          <w:szCs w:val="22"/>
        </w:rPr>
        <w:t>: аккуратный, аккуратно, аккуратность, неаккуратно.</w:t>
      </w:r>
    </w:p>
    <w:p w:rsidR="00F95C2D" w:rsidRPr="00F95C2D" w:rsidRDefault="00F95C2D" w:rsidP="00F95C2D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F95C2D">
        <w:rPr>
          <w:rFonts w:ascii="Times New Roman" w:hAnsi="Times New Roman" w:cs="Times New Roman"/>
          <w:spacing w:val="45"/>
          <w:sz w:val="22"/>
          <w:szCs w:val="22"/>
        </w:rPr>
        <w:t>Синонимы</w:t>
      </w:r>
      <w:r w:rsidRPr="00F95C2D">
        <w:rPr>
          <w:rFonts w:ascii="Times New Roman" w:hAnsi="Times New Roman" w:cs="Times New Roman"/>
          <w:sz w:val="22"/>
          <w:szCs w:val="22"/>
        </w:rPr>
        <w:t>: чистоплотно, опрятно.</w:t>
      </w:r>
    </w:p>
    <w:p w:rsidR="00F95C2D" w:rsidRPr="00F95C2D" w:rsidRDefault="00F95C2D" w:rsidP="00F95C2D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F95C2D">
        <w:rPr>
          <w:rFonts w:ascii="Times New Roman" w:hAnsi="Times New Roman" w:cs="Times New Roman"/>
          <w:spacing w:val="45"/>
          <w:sz w:val="22"/>
          <w:szCs w:val="22"/>
        </w:rPr>
        <w:t>Антонимы</w:t>
      </w:r>
      <w:r w:rsidRPr="00F95C2D">
        <w:rPr>
          <w:rFonts w:ascii="Times New Roman" w:hAnsi="Times New Roman" w:cs="Times New Roman"/>
          <w:sz w:val="22"/>
          <w:szCs w:val="22"/>
        </w:rPr>
        <w:t>: неаккуратно, неряшливо, неопрятно.</w:t>
      </w:r>
    </w:p>
    <w:p w:rsidR="00F95C2D" w:rsidRPr="00F95C2D" w:rsidRDefault="00F95C2D" w:rsidP="00F95C2D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F95C2D">
        <w:rPr>
          <w:rFonts w:ascii="Times New Roman" w:hAnsi="Times New Roman" w:cs="Times New Roman"/>
          <w:spacing w:val="45"/>
          <w:sz w:val="22"/>
          <w:szCs w:val="22"/>
        </w:rPr>
        <w:t>Пословицы и поговорки</w:t>
      </w:r>
      <w:r w:rsidRPr="00F95C2D">
        <w:rPr>
          <w:rFonts w:ascii="Times New Roman" w:hAnsi="Times New Roman" w:cs="Times New Roman"/>
          <w:sz w:val="22"/>
          <w:szCs w:val="22"/>
        </w:rPr>
        <w:t>:</w:t>
      </w:r>
    </w:p>
    <w:p w:rsidR="00F95C2D" w:rsidRPr="00F95C2D" w:rsidRDefault="00F95C2D" w:rsidP="00F95C2D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F95C2D">
        <w:rPr>
          <w:rFonts w:ascii="Times New Roman" w:hAnsi="Times New Roman" w:cs="Times New Roman"/>
          <w:sz w:val="22"/>
          <w:szCs w:val="22"/>
        </w:rPr>
        <w:t>Где аккуратность, там и опрятность.</w:t>
      </w:r>
    </w:p>
    <w:p w:rsidR="00F95C2D" w:rsidRPr="00F95C2D" w:rsidRDefault="00F95C2D" w:rsidP="00F95C2D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F95C2D">
        <w:rPr>
          <w:rFonts w:ascii="Times New Roman" w:hAnsi="Times New Roman" w:cs="Times New Roman"/>
          <w:sz w:val="22"/>
          <w:szCs w:val="22"/>
        </w:rPr>
        <w:t>Аккуратность человека красит.</w:t>
      </w:r>
    </w:p>
    <w:p w:rsidR="00F95C2D" w:rsidRPr="00F95C2D" w:rsidRDefault="00F95C2D" w:rsidP="00F95C2D">
      <w:pPr>
        <w:pStyle w:val="ParagraphStyle"/>
        <w:keepNext/>
        <w:spacing w:before="60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F95C2D">
        <w:rPr>
          <w:rFonts w:ascii="Times New Roman" w:hAnsi="Times New Roman" w:cs="Times New Roman"/>
          <w:spacing w:val="45"/>
          <w:sz w:val="22"/>
          <w:szCs w:val="22"/>
        </w:rPr>
        <w:t>Предложения</w:t>
      </w:r>
      <w:r w:rsidRPr="00F95C2D">
        <w:rPr>
          <w:rFonts w:ascii="Times New Roman" w:hAnsi="Times New Roman" w:cs="Times New Roman"/>
          <w:sz w:val="22"/>
          <w:szCs w:val="22"/>
        </w:rPr>
        <w:t>:</w:t>
      </w:r>
    </w:p>
    <w:p w:rsidR="00F95C2D" w:rsidRPr="00F95C2D" w:rsidRDefault="00F95C2D" w:rsidP="00F95C2D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F95C2D">
        <w:rPr>
          <w:rFonts w:ascii="Times New Roman" w:hAnsi="Times New Roman" w:cs="Times New Roman"/>
          <w:sz w:val="22"/>
          <w:szCs w:val="22"/>
        </w:rPr>
        <w:t xml:space="preserve">Шофёр включил скорость и аккуратно тронул машину с места. </w:t>
      </w:r>
    </w:p>
    <w:p w:rsidR="00F95C2D" w:rsidRPr="00F95C2D" w:rsidRDefault="00F95C2D" w:rsidP="00F95C2D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F95C2D">
        <w:rPr>
          <w:rFonts w:ascii="Times New Roman" w:hAnsi="Times New Roman" w:cs="Times New Roman"/>
          <w:sz w:val="22"/>
          <w:szCs w:val="22"/>
        </w:rPr>
        <w:t>Ниночка достала из кармана аккуратно сложенный беленький, как снежинка, платочек.</w:t>
      </w:r>
    </w:p>
    <w:p w:rsidR="007F654B" w:rsidRPr="00F95C2D" w:rsidRDefault="007F654B">
      <w:pPr>
        <w:rPr>
          <w:lang w:val="x-none"/>
        </w:rPr>
      </w:pPr>
    </w:p>
    <w:sectPr w:rsidR="007F654B" w:rsidRPr="00F95C2D" w:rsidSect="009C159E">
      <w:pgSz w:w="11907" w:h="16840" w:code="9"/>
      <w:pgMar w:top="720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5C2D"/>
    <w:rsid w:val="007F654B"/>
    <w:rsid w:val="009C159E"/>
    <w:rsid w:val="00F95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EE9E52-CAF1-46F9-89AB-68B467193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F95C2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character" w:customStyle="1" w:styleId="Normaltext">
    <w:name w:val="Normal text"/>
    <w:uiPriority w:val="99"/>
    <w:rsid w:val="00F95C2D"/>
    <w:rPr>
      <w:color w:val="000000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9C15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C15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2871</Words>
  <Characters>16371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ЛВ</dc:creator>
  <cp:keywords/>
  <dc:description/>
  <cp:lastModifiedBy>ЛВ</cp:lastModifiedBy>
  <cp:revision>1</cp:revision>
  <cp:lastPrinted>2015-02-21T09:11:00Z</cp:lastPrinted>
  <dcterms:created xsi:type="dcterms:W3CDTF">2015-02-21T08:39:00Z</dcterms:created>
  <dcterms:modified xsi:type="dcterms:W3CDTF">2015-02-21T09:15:00Z</dcterms:modified>
</cp:coreProperties>
</file>